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79" w:rsidRPr="00096BC6" w:rsidRDefault="00773779" w:rsidP="00DC5F55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773779" w:rsidRPr="00376BF8" w:rsidRDefault="00773779" w:rsidP="00376BF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773779" w:rsidRPr="00DD63F5" w:rsidRDefault="00773779" w:rsidP="00376BF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DD63F5">
        <w:rPr>
          <w:rFonts w:ascii="Arial" w:hAnsi="Arial" w:cs="Arial"/>
          <w:color w:val="000000"/>
          <w:sz w:val="20"/>
          <w:szCs w:val="20"/>
          <w:lang w:eastAsia="pl-PL"/>
        </w:rPr>
        <w:t>Załącznik</w:t>
      </w:r>
      <w:r w:rsidR="00C53178">
        <w:rPr>
          <w:rFonts w:ascii="Arial" w:hAnsi="Arial" w:cs="Arial"/>
          <w:color w:val="000000"/>
          <w:sz w:val="20"/>
          <w:szCs w:val="20"/>
          <w:lang w:eastAsia="pl-PL"/>
        </w:rPr>
        <w:t xml:space="preserve"> nr 1</w:t>
      </w:r>
      <w:r w:rsidRPr="00DD63F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773779" w:rsidRPr="00DD63F5" w:rsidRDefault="00773779" w:rsidP="00376BF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DD63F5">
        <w:rPr>
          <w:rFonts w:ascii="Arial" w:hAnsi="Arial" w:cs="Arial"/>
          <w:color w:val="000000"/>
          <w:sz w:val="20"/>
          <w:szCs w:val="20"/>
          <w:lang w:eastAsia="pl-PL"/>
        </w:rPr>
        <w:t>do Uchwały N</w:t>
      </w:r>
      <w:r w:rsidR="008456D5">
        <w:rPr>
          <w:rFonts w:ascii="Arial" w:hAnsi="Arial" w:cs="Arial"/>
          <w:color w:val="000000"/>
          <w:sz w:val="20"/>
          <w:szCs w:val="20"/>
          <w:lang w:eastAsia="pl-PL"/>
        </w:rPr>
        <w:t xml:space="preserve">r  /  / </w:t>
      </w:r>
      <w:r w:rsidRPr="00DD63F5">
        <w:rPr>
          <w:rFonts w:ascii="Arial" w:hAnsi="Arial" w:cs="Arial"/>
          <w:color w:val="000000"/>
          <w:sz w:val="20"/>
          <w:szCs w:val="20"/>
          <w:lang w:eastAsia="pl-PL"/>
        </w:rPr>
        <w:t xml:space="preserve">   </w:t>
      </w:r>
    </w:p>
    <w:p w:rsidR="00773779" w:rsidRPr="00DD63F5" w:rsidRDefault="00D32326" w:rsidP="00376BF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Zarządu Województwa Podkarpackiego</w:t>
      </w:r>
    </w:p>
    <w:p w:rsidR="00773779" w:rsidRDefault="00773779" w:rsidP="00376BF8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DD63F5">
        <w:rPr>
          <w:rFonts w:ascii="Arial" w:hAnsi="Arial" w:cs="Arial"/>
          <w:color w:val="000000"/>
          <w:sz w:val="20"/>
          <w:szCs w:val="20"/>
          <w:lang w:eastAsia="pl-PL"/>
        </w:rPr>
        <w:t>z dnia</w:t>
      </w:r>
      <w:r w:rsidR="008456D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D32326">
        <w:rPr>
          <w:rFonts w:ascii="Arial" w:hAnsi="Arial" w:cs="Arial"/>
          <w:color w:val="000000"/>
          <w:sz w:val="20"/>
          <w:szCs w:val="20"/>
          <w:lang w:eastAsia="pl-PL"/>
        </w:rPr>
        <w:t xml:space="preserve"> r.</w:t>
      </w:r>
      <w:r w:rsidRPr="00DD63F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773779" w:rsidRPr="00DD63F5" w:rsidRDefault="00773779" w:rsidP="00376BF8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773779" w:rsidRPr="00376BF8" w:rsidRDefault="00D32326" w:rsidP="00D32326">
      <w:pPr>
        <w:spacing w:after="0" w:line="240" w:lineRule="auto"/>
        <w:ind w:left="7080" w:firstLine="708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- projekt -</w:t>
      </w:r>
    </w:p>
    <w:p w:rsidR="00773779" w:rsidRPr="000966E5" w:rsidRDefault="00773779" w:rsidP="00376BF8">
      <w:pPr>
        <w:spacing w:before="100" w:beforeAutospacing="1" w:after="100" w:afterAutospacing="1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0966E5">
        <w:rPr>
          <w:b/>
          <w:bCs/>
          <w:color w:val="000000"/>
          <w:sz w:val="24"/>
          <w:szCs w:val="24"/>
          <w:lang w:eastAsia="pl-PL"/>
        </w:rPr>
        <w:t xml:space="preserve">PROGRAM WSPÓŁPRACY WOJEWÓDZTWA PODKARPACKIEGO </w:t>
      </w:r>
      <w:r w:rsidRPr="000966E5">
        <w:rPr>
          <w:b/>
          <w:bCs/>
          <w:color w:val="000000"/>
          <w:sz w:val="24"/>
          <w:szCs w:val="24"/>
          <w:lang w:eastAsia="pl-PL"/>
        </w:rPr>
        <w:br/>
        <w:t xml:space="preserve">Z ORGANIZACJAMI POZARZĄDOWYMI I INNYMI PODMIOTAMI </w:t>
      </w:r>
      <w:r w:rsidRPr="000966E5">
        <w:rPr>
          <w:b/>
          <w:bCs/>
          <w:color w:val="000000"/>
          <w:sz w:val="24"/>
          <w:szCs w:val="24"/>
          <w:lang w:eastAsia="pl-PL"/>
        </w:rPr>
        <w:br/>
        <w:t>PROWADZĄCYMI DZIAŁALNOŚĆ POŻYTKU PUBLICZNEGO NA ROK 201</w:t>
      </w:r>
      <w:r w:rsidR="008456D5">
        <w:rPr>
          <w:b/>
          <w:bCs/>
          <w:color w:val="000000"/>
          <w:sz w:val="24"/>
          <w:szCs w:val="24"/>
          <w:lang w:eastAsia="pl-PL"/>
        </w:rPr>
        <w:t>6</w:t>
      </w: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25252"/>
          <w:sz w:val="20"/>
          <w:szCs w:val="20"/>
          <w:lang w:eastAsia="pl-PL"/>
        </w:rPr>
      </w:pPr>
    </w:p>
    <w:p w:rsidR="00773779" w:rsidRPr="000966E5" w:rsidRDefault="00773779" w:rsidP="00376BF8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25252"/>
          <w:sz w:val="20"/>
          <w:szCs w:val="20"/>
          <w:lang w:eastAsia="pl-PL"/>
        </w:rPr>
      </w:pPr>
    </w:p>
    <w:p w:rsidR="00773779" w:rsidRPr="00376BF8" w:rsidRDefault="00E333B7" w:rsidP="00376BF8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25252"/>
          <w:sz w:val="20"/>
          <w:szCs w:val="20"/>
          <w:lang w:eastAsia="pl-PL"/>
        </w:rPr>
      </w:pPr>
      <w:r>
        <w:rPr>
          <w:rFonts w:ascii="Tahoma" w:hAnsi="Tahoma" w:cs="Tahoma"/>
          <w:noProof/>
          <w:color w:val="525252"/>
          <w:sz w:val="20"/>
          <w:szCs w:val="20"/>
          <w:lang w:eastAsia="pl-PL"/>
        </w:rPr>
        <w:drawing>
          <wp:inline distT="0" distB="0" distL="0" distR="0">
            <wp:extent cx="4762500" cy="4276725"/>
            <wp:effectExtent l="19050" t="0" r="0" b="0"/>
            <wp:docPr id="1" name="Obraz 1" descr="herb_pole_pod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pole_pod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25252"/>
          <w:sz w:val="20"/>
          <w:szCs w:val="20"/>
          <w:lang w:eastAsia="pl-PL"/>
        </w:rPr>
      </w:pP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25252"/>
          <w:sz w:val="20"/>
          <w:szCs w:val="20"/>
          <w:lang w:eastAsia="pl-PL"/>
        </w:rPr>
      </w:pP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Rzeszów, ………………………………</w:t>
      </w:r>
    </w:p>
    <w:p w:rsidR="00773779" w:rsidRPr="000966E5" w:rsidRDefault="00773779" w:rsidP="00376BF8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lastRenderedPageBreak/>
        <w:t>SPIS TREŚCI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ROZDZIAŁ I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Postanowienia ogólne str. </w:t>
      </w:r>
      <w:r>
        <w:rPr>
          <w:b/>
          <w:bCs/>
          <w:color w:val="0D0D0D"/>
          <w:sz w:val="24"/>
          <w:szCs w:val="24"/>
          <w:lang w:eastAsia="pl-PL"/>
        </w:rPr>
        <w:t>4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ROZDZIAŁ II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Cel główny i cele szczegółowe programu str. </w:t>
      </w:r>
      <w:r>
        <w:rPr>
          <w:b/>
          <w:bCs/>
          <w:color w:val="0D0D0D"/>
          <w:sz w:val="24"/>
          <w:szCs w:val="24"/>
          <w:lang w:eastAsia="pl-PL"/>
        </w:rPr>
        <w:t>5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ROZDZIAŁ III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Zasady współpracy str. </w:t>
      </w:r>
      <w:r>
        <w:rPr>
          <w:b/>
          <w:bCs/>
          <w:color w:val="0D0D0D"/>
          <w:sz w:val="24"/>
          <w:szCs w:val="24"/>
          <w:lang w:eastAsia="pl-PL"/>
        </w:rPr>
        <w:t>6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ROZDZIAŁ IV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Zakres przedmiotowy współpracy str. </w:t>
      </w:r>
      <w:r>
        <w:rPr>
          <w:b/>
          <w:bCs/>
          <w:color w:val="0D0D0D"/>
          <w:sz w:val="24"/>
          <w:szCs w:val="24"/>
          <w:lang w:eastAsia="pl-PL"/>
        </w:rPr>
        <w:t>7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ROZDZIAŁ V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Formy współpracy str. </w:t>
      </w:r>
      <w:r>
        <w:rPr>
          <w:b/>
          <w:bCs/>
          <w:color w:val="0D0D0D"/>
          <w:sz w:val="24"/>
          <w:szCs w:val="24"/>
          <w:lang w:eastAsia="pl-PL"/>
        </w:rPr>
        <w:t>8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ROZDZIAŁ VI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Priorytetowe zadania publiczne str. </w:t>
      </w:r>
      <w:r>
        <w:rPr>
          <w:b/>
          <w:bCs/>
          <w:color w:val="0D0D0D"/>
          <w:sz w:val="24"/>
          <w:szCs w:val="24"/>
          <w:lang w:eastAsia="pl-PL"/>
        </w:rPr>
        <w:t>10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ROZDZIAŁ VII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Okres realizacja programu str. </w:t>
      </w:r>
      <w:r>
        <w:rPr>
          <w:b/>
          <w:bCs/>
          <w:color w:val="0D0D0D"/>
          <w:sz w:val="24"/>
          <w:szCs w:val="24"/>
          <w:lang w:eastAsia="pl-PL"/>
        </w:rPr>
        <w:t>17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ROZDZIAŁ VIII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S</w:t>
      </w:r>
      <w:r>
        <w:rPr>
          <w:b/>
          <w:bCs/>
          <w:color w:val="0D0D0D"/>
          <w:sz w:val="24"/>
          <w:szCs w:val="24"/>
          <w:lang w:eastAsia="pl-PL"/>
        </w:rPr>
        <w:t>posób realizacji programu str. 17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ROZDZIAŁ IX</w:t>
      </w:r>
    </w:p>
    <w:p w:rsidR="00773779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Źródła finansowania oraz wysokość środków przeznaczonych </w:t>
      </w:r>
      <w:r>
        <w:rPr>
          <w:b/>
          <w:bCs/>
          <w:color w:val="0D0D0D"/>
          <w:sz w:val="24"/>
          <w:szCs w:val="24"/>
          <w:lang w:eastAsia="pl-PL"/>
        </w:rPr>
        <w:t xml:space="preserve">na realizację </w:t>
      </w:r>
      <w:r>
        <w:rPr>
          <w:b/>
          <w:bCs/>
          <w:color w:val="0D0D0D"/>
          <w:sz w:val="24"/>
          <w:szCs w:val="24"/>
          <w:lang w:eastAsia="pl-PL"/>
        </w:rPr>
        <w:br/>
        <w:t>programu str. 18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ROZDZIAŁ X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Sposób oceny realizacji programu str. </w:t>
      </w:r>
      <w:r>
        <w:rPr>
          <w:b/>
          <w:bCs/>
          <w:color w:val="0D0D0D"/>
          <w:sz w:val="24"/>
          <w:szCs w:val="24"/>
          <w:lang w:eastAsia="pl-PL"/>
        </w:rPr>
        <w:t>18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ROZDZIAŁ XI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Informacje o sp</w:t>
      </w:r>
      <w:r>
        <w:rPr>
          <w:b/>
          <w:bCs/>
          <w:color w:val="0D0D0D"/>
          <w:sz w:val="24"/>
          <w:szCs w:val="24"/>
          <w:lang w:eastAsia="pl-PL"/>
        </w:rPr>
        <w:t xml:space="preserve">osobie tworzenia programu str. 19 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ROZDZIAŁ XII</w:t>
      </w:r>
    </w:p>
    <w:p w:rsidR="00773779" w:rsidRPr="00376BF8" w:rsidRDefault="00773779" w:rsidP="00376BF8">
      <w:pPr>
        <w:spacing w:before="100" w:beforeAutospacing="1" w:after="0" w:line="24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Udział organizacji pozarządowych w działaniach programowych samorządu str. </w:t>
      </w:r>
      <w:r>
        <w:rPr>
          <w:b/>
          <w:bCs/>
          <w:color w:val="0D0D0D"/>
          <w:sz w:val="24"/>
          <w:szCs w:val="24"/>
          <w:lang w:eastAsia="pl-PL"/>
        </w:rPr>
        <w:t>20</w:t>
      </w:r>
    </w:p>
    <w:p w:rsidR="00773779" w:rsidRPr="00376BF8" w:rsidRDefault="00773779" w:rsidP="00376BF8">
      <w:pPr>
        <w:spacing w:before="100" w:beforeAutospacing="1"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ROZDZIAŁ XIII</w:t>
      </w:r>
    </w:p>
    <w:p w:rsidR="00773779" w:rsidRPr="00376BF8" w:rsidRDefault="00773779" w:rsidP="00376BF8">
      <w:pPr>
        <w:spacing w:before="100" w:beforeAutospacing="1" w:after="0" w:line="24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Tryb powoływania i zasady działania komisji konkursowych str. </w:t>
      </w:r>
      <w:r>
        <w:rPr>
          <w:b/>
          <w:bCs/>
          <w:color w:val="0D0D0D"/>
          <w:sz w:val="24"/>
          <w:szCs w:val="24"/>
          <w:lang w:eastAsia="pl-PL"/>
        </w:rPr>
        <w:t>21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D0D0D"/>
          <w:sz w:val="24"/>
          <w:szCs w:val="24"/>
          <w:lang w:eastAsia="pl-PL"/>
        </w:rPr>
      </w:pP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pl-PL"/>
        </w:rPr>
      </w:pP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pl-PL"/>
        </w:rPr>
      </w:pP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pl-PL"/>
        </w:rPr>
      </w:pP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pl-PL"/>
        </w:rPr>
      </w:pP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pl-PL"/>
        </w:rPr>
      </w:pP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pl-PL"/>
        </w:rPr>
      </w:pP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pl-PL"/>
        </w:rPr>
      </w:pP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pl-PL"/>
        </w:rPr>
      </w:pP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pl-PL"/>
        </w:rPr>
      </w:pP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pl-PL"/>
        </w:rPr>
      </w:pP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lastRenderedPageBreak/>
        <w:t xml:space="preserve">Rozdział I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>POSTANOWIENIA OGÓLNE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1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>Podstawy prawne programu</w:t>
      </w:r>
    </w:p>
    <w:p w:rsidR="00773779" w:rsidRDefault="00773779" w:rsidP="0085060F">
      <w:pPr>
        <w:spacing w:after="0" w:line="360" w:lineRule="auto"/>
        <w:rPr>
          <w:color w:val="0D0D0D"/>
          <w:sz w:val="24"/>
          <w:szCs w:val="24"/>
          <w:lang w:eastAsia="pl-PL"/>
        </w:rPr>
      </w:pPr>
      <w:r w:rsidRPr="009E4AF3">
        <w:rPr>
          <w:color w:val="0D0D0D"/>
          <w:sz w:val="24"/>
          <w:szCs w:val="24"/>
          <w:lang w:eastAsia="pl-PL"/>
        </w:rPr>
        <w:t>1. Ustawa z dnia 5 czerwca 1998 r. o samorz</w:t>
      </w:r>
      <w:r w:rsidR="00DC5F55">
        <w:rPr>
          <w:color w:val="0D0D0D"/>
          <w:sz w:val="24"/>
          <w:szCs w:val="24"/>
          <w:lang w:eastAsia="pl-PL"/>
        </w:rPr>
        <w:t xml:space="preserve">ądzie województwa (Dz. U. z 2015 roku poz. 1392 </w:t>
      </w:r>
      <w:proofErr w:type="spellStart"/>
      <w:r w:rsidR="00DC5F55">
        <w:rPr>
          <w:color w:val="0D0D0D"/>
          <w:sz w:val="24"/>
          <w:szCs w:val="24"/>
          <w:lang w:eastAsia="pl-PL"/>
        </w:rPr>
        <w:t>j.t</w:t>
      </w:r>
      <w:proofErr w:type="spellEnd"/>
      <w:r w:rsidR="00DC5F55">
        <w:rPr>
          <w:color w:val="0D0D0D"/>
          <w:sz w:val="24"/>
          <w:szCs w:val="24"/>
          <w:lang w:eastAsia="pl-PL"/>
        </w:rPr>
        <w:t>.</w:t>
      </w:r>
      <w:r w:rsidRPr="009E4AF3">
        <w:rPr>
          <w:color w:val="0D0D0D"/>
          <w:sz w:val="24"/>
          <w:szCs w:val="24"/>
          <w:lang w:eastAsia="pl-PL"/>
        </w:rPr>
        <w:t>)</w:t>
      </w:r>
      <w:r>
        <w:rPr>
          <w:color w:val="0D0D0D"/>
          <w:sz w:val="24"/>
          <w:szCs w:val="24"/>
          <w:lang w:eastAsia="pl-PL"/>
        </w:rPr>
        <w:t>.</w:t>
      </w:r>
      <w:r w:rsidRPr="009E4AF3">
        <w:rPr>
          <w:color w:val="0D0D0D"/>
          <w:sz w:val="24"/>
          <w:szCs w:val="24"/>
          <w:lang w:eastAsia="pl-PL"/>
        </w:rPr>
        <w:br/>
        <w:t>2. Ustawa z dnia 24 kwietnia 2003 r. o działalności pożytk</w:t>
      </w:r>
      <w:r>
        <w:rPr>
          <w:color w:val="0D0D0D"/>
          <w:sz w:val="24"/>
          <w:szCs w:val="24"/>
          <w:lang w:eastAsia="pl-PL"/>
        </w:rPr>
        <w:t xml:space="preserve">u publicznego i o wolontariacie </w:t>
      </w:r>
      <w:r w:rsidR="00B075B0">
        <w:rPr>
          <w:color w:val="0D0D0D"/>
          <w:sz w:val="24"/>
          <w:szCs w:val="24"/>
          <w:lang w:eastAsia="pl-PL"/>
        </w:rPr>
        <w:t>(Dz. U. z 2014 r. poz.1118</w:t>
      </w:r>
      <w:r>
        <w:rPr>
          <w:color w:val="0D0D0D"/>
          <w:sz w:val="24"/>
          <w:szCs w:val="24"/>
          <w:lang w:eastAsia="pl-PL"/>
        </w:rPr>
        <w:t xml:space="preserve"> z </w:t>
      </w:r>
      <w:proofErr w:type="spellStart"/>
      <w:r>
        <w:rPr>
          <w:color w:val="0D0D0D"/>
          <w:sz w:val="24"/>
          <w:szCs w:val="24"/>
          <w:lang w:eastAsia="pl-PL"/>
        </w:rPr>
        <w:t>późn.zm</w:t>
      </w:r>
      <w:proofErr w:type="spellEnd"/>
      <w:r>
        <w:rPr>
          <w:color w:val="0D0D0D"/>
          <w:sz w:val="24"/>
          <w:szCs w:val="24"/>
          <w:lang w:eastAsia="pl-PL"/>
        </w:rPr>
        <w:t xml:space="preserve">.). </w:t>
      </w:r>
    </w:p>
    <w:p w:rsidR="00773779" w:rsidRPr="009E4AF3" w:rsidRDefault="00773779" w:rsidP="009E4AF3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9E4AF3">
        <w:rPr>
          <w:color w:val="0D0D0D"/>
          <w:sz w:val="24"/>
          <w:szCs w:val="24"/>
          <w:lang w:eastAsia="pl-PL"/>
        </w:rPr>
        <w:t>3. Rozporządzenie Ministra Pracy i Polityki Społecznej z dnia 15 grudnia 2010 r. w sprawie wzoru oferty i ramowego wzoru umowy dotyczących realizacji zadania publicznego oraz wzoru sprawozdania z wykonania tego zadania (Dz. U. z 2011 r. Nr 6, poz. 25).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§ 2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>Definicje</w:t>
      </w:r>
    </w:p>
    <w:p w:rsidR="00773779" w:rsidRDefault="00773779" w:rsidP="00D41A9E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Il</w:t>
      </w:r>
      <w:r>
        <w:rPr>
          <w:color w:val="0D0D0D"/>
          <w:sz w:val="24"/>
          <w:szCs w:val="24"/>
          <w:lang w:eastAsia="pl-PL"/>
        </w:rPr>
        <w:t xml:space="preserve">ekroć w Programie jest mowa o: </w:t>
      </w:r>
    </w:p>
    <w:p w:rsidR="00773779" w:rsidRDefault="00773779" w:rsidP="00D41A9E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1) ustawie - należy przez to rozumieć ustawę z dnia 24 kwietnia 2003 r. o działalności pożytku publicznego i</w:t>
      </w:r>
      <w:r w:rsidR="000A143B">
        <w:rPr>
          <w:color w:val="0D0D0D"/>
          <w:sz w:val="24"/>
          <w:szCs w:val="24"/>
          <w:lang w:eastAsia="pl-PL"/>
        </w:rPr>
        <w:t xml:space="preserve"> o wolontariacie (</w:t>
      </w:r>
      <w:r w:rsidR="00B075B0">
        <w:rPr>
          <w:color w:val="0D0D0D"/>
          <w:sz w:val="24"/>
          <w:szCs w:val="24"/>
          <w:lang w:eastAsia="pl-PL"/>
        </w:rPr>
        <w:t>Dz. U. z 2014 r. poz.1118</w:t>
      </w:r>
      <w:r w:rsidRPr="00376BF8">
        <w:rPr>
          <w:color w:val="0D0D0D"/>
          <w:sz w:val="24"/>
          <w:szCs w:val="24"/>
          <w:lang w:eastAsia="pl-PL"/>
        </w:rPr>
        <w:t xml:space="preserve"> z </w:t>
      </w:r>
      <w:proofErr w:type="spellStart"/>
      <w:r w:rsidRPr="00376BF8">
        <w:rPr>
          <w:color w:val="0D0D0D"/>
          <w:sz w:val="24"/>
          <w:szCs w:val="24"/>
          <w:lang w:eastAsia="pl-PL"/>
        </w:rPr>
        <w:t>późn</w:t>
      </w:r>
      <w:proofErr w:type="spellEnd"/>
      <w:r w:rsidRPr="00376BF8">
        <w:rPr>
          <w:color w:val="0D0D0D"/>
          <w:sz w:val="24"/>
          <w:szCs w:val="24"/>
          <w:lang w:eastAsia="pl-PL"/>
        </w:rPr>
        <w:t xml:space="preserve">. </w:t>
      </w:r>
      <w:proofErr w:type="spellStart"/>
      <w:r w:rsidRPr="00376BF8">
        <w:rPr>
          <w:color w:val="0D0D0D"/>
          <w:sz w:val="24"/>
          <w:szCs w:val="24"/>
          <w:lang w:eastAsia="pl-PL"/>
        </w:rPr>
        <w:t>zm</w:t>
      </w:r>
      <w:proofErr w:type="spellEnd"/>
      <w:r w:rsidRPr="00376BF8">
        <w:rPr>
          <w:color w:val="0D0D0D"/>
          <w:sz w:val="24"/>
          <w:szCs w:val="24"/>
          <w:lang w:eastAsia="pl-PL"/>
        </w:rPr>
        <w:t xml:space="preserve">); </w:t>
      </w:r>
      <w:r w:rsidRPr="00376BF8">
        <w:rPr>
          <w:color w:val="0D0D0D"/>
          <w:sz w:val="24"/>
          <w:szCs w:val="24"/>
          <w:lang w:eastAsia="pl-PL"/>
        </w:rPr>
        <w:br/>
        <w:t xml:space="preserve">2) Województwie – należy przez to rozumieć Województwo Podkarpackie; </w:t>
      </w:r>
      <w:r w:rsidRPr="00376BF8">
        <w:rPr>
          <w:color w:val="0D0D0D"/>
          <w:sz w:val="24"/>
          <w:szCs w:val="24"/>
          <w:lang w:eastAsia="pl-PL"/>
        </w:rPr>
        <w:br/>
        <w:t xml:space="preserve">3) Samorządzie Województwa – należy przez to rozumieć Samorząd Województwa Podkarpackiego; </w:t>
      </w:r>
      <w:r w:rsidRPr="00376BF8">
        <w:rPr>
          <w:color w:val="0D0D0D"/>
          <w:sz w:val="24"/>
          <w:szCs w:val="24"/>
          <w:lang w:eastAsia="pl-PL"/>
        </w:rPr>
        <w:br/>
        <w:t xml:space="preserve">4) Zarządzie – należy przez to rozumieć Zarząd Województwa Podkarpackiego; </w:t>
      </w:r>
      <w:r w:rsidRPr="00376BF8">
        <w:rPr>
          <w:color w:val="0D0D0D"/>
          <w:sz w:val="24"/>
          <w:szCs w:val="24"/>
          <w:lang w:eastAsia="pl-PL"/>
        </w:rPr>
        <w:br/>
        <w:t>5) Urzędzie – należy przez to rozumieć Urząd Marszałkowski Województ</w:t>
      </w:r>
      <w:r>
        <w:rPr>
          <w:color w:val="0D0D0D"/>
          <w:sz w:val="24"/>
          <w:szCs w:val="24"/>
          <w:lang w:eastAsia="pl-PL"/>
        </w:rPr>
        <w:t xml:space="preserve">wa Podkarpackiego w Rzeszowie; </w:t>
      </w:r>
    </w:p>
    <w:p w:rsidR="00773779" w:rsidRDefault="00773779" w:rsidP="00D41A9E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1C7FEF">
        <w:rPr>
          <w:color w:val="0D0D0D"/>
          <w:sz w:val="24"/>
          <w:szCs w:val="24"/>
          <w:lang w:eastAsia="pl-PL"/>
        </w:rPr>
        <w:t xml:space="preserve">6) departamencie </w:t>
      </w:r>
      <w:r w:rsidRPr="001C7FEF">
        <w:rPr>
          <w:color w:val="000000"/>
          <w:sz w:val="24"/>
          <w:szCs w:val="24"/>
          <w:lang w:eastAsia="pl-PL"/>
        </w:rPr>
        <w:t>koordynującym</w:t>
      </w:r>
      <w:r w:rsidRPr="00376BF8">
        <w:rPr>
          <w:color w:val="0D0D0D"/>
          <w:sz w:val="24"/>
          <w:szCs w:val="24"/>
          <w:lang w:eastAsia="pl-PL"/>
        </w:rPr>
        <w:t xml:space="preserve"> – należy przez to rozumieć </w:t>
      </w:r>
      <w:r w:rsidRPr="0039086C">
        <w:rPr>
          <w:color w:val="0D0D0D"/>
          <w:sz w:val="24"/>
          <w:szCs w:val="24"/>
          <w:lang w:eastAsia="pl-PL"/>
        </w:rPr>
        <w:t>depart</w:t>
      </w:r>
      <w:r w:rsidRPr="008412E2">
        <w:rPr>
          <w:color w:val="FF0000"/>
          <w:sz w:val="24"/>
          <w:szCs w:val="24"/>
          <w:lang w:eastAsia="pl-PL"/>
        </w:rPr>
        <w:t>a</w:t>
      </w:r>
      <w:r w:rsidRPr="0039086C">
        <w:rPr>
          <w:color w:val="0D0D0D"/>
          <w:sz w:val="24"/>
          <w:szCs w:val="24"/>
          <w:lang w:eastAsia="pl-PL"/>
        </w:rPr>
        <w:t>ment</w:t>
      </w:r>
      <w:r w:rsidRPr="00376BF8">
        <w:rPr>
          <w:color w:val="0D0D0D"/>
          <w:sz w:val="24"/>
          <w:szCs w:val="24"/>
          <w:lang w:eastAsia="pl-PL"/>
        </w:rPr>
        <w:t xml:space="preserve"> Urzędu lub komórkę organizacyjną wchodzącą w skład Urzędu, który realizuje zadania we wspó</w:t>
      </w:r>
      <w:r>
        <w:rPr>
          <w:color w:val="0D0D0D"/>
          <w:sz w:val="24"/>
          <w:szCs w:val="24"/>
          <w:lang w:eastAsia="pl-PL"/>
        </w:rPr>
        <w:t xml:space="preserve">łpracy </w:t>
      </w:r>
      <w:r>
        <w:rPr>
          <w:color w:val="0D0D0D"/>
          <w:sz w:val="24"/>
          <w:szCs w:val="24"/>
          <w:lang w:eastAsia="pl-PL"/>
        </w:rPr>
        <w:br/>
        <w:t xml:space="preserve">z podmiotami Programu; </w:t>
      </w:r>
    </w:p>
    <w:p w:rsidR="00773779" w:rsidRDefault="00773779" w:rsidP="00D41A9E">
      <w:pPr>
        <w:spacing w:after="0" w:line="360" w:lineRule="auto"/>
        <w:jc w:val="both"/>
        <w:rPr>
          <w:color w:val="0D0D0D"/>
          <w:sz w:val="24"/>
          <w:szCs w:val="24"/>
        </w:rPr>
      </w:pPr>
      <w:r w:rsidRPr="00D23927">
        <w:rPr>
          <w:color w:val="0D0D0D"/>
          <w:sz w:val="24"/>
          <w:szCs w:val="24"/>
          <w:lang w:eastAsia="pl-PL"/>
        </w:rPr>
        <w:t>7) podmiocie Prog</w:t>
      </w:r>
      <w:r>
        <w:rPr>
          <w:color w:val="0D0D0D"/>
          <w:sz w:val="24"/>
          <w:szCs w:val="24"/>
          <w:lang w:eastAsia="pl-PL"/>
        </w:rPr>
        <w:t>ramu – należy przez to rozumieć</w:t>
      </w:r>
      <w:r w:rsidRPr="00D23927">
        <w:rPr>
          <w:color w:val="0D0D0D"/>
          <w:sz w:val="24"/>
          <w:szCs w:val="24"/>
          <w:lang w:eastAsia="pl-PL"/>
        </w:rPr>
        <w:t xml:space="preserve"> </w:t>
      </w:r>
      <w:r w:rsidRPr="00D23927">
        <w:rPr>
          <w:color w:val="0D0D0D"/>
          <w:sz w:val="24"/>
          <w:szCs w:val="24"/>
        </w:rPr>
        <w:t xml:space="preserve">organizacje pozarządowe oraz podmioty prowadzące działalność pożytku publicznego, o których mowa w art. 3 ust. 3 ustawy; </w:t>
      </w:r>
      <w:r w:rsidRPr="00D23927">
        <w:rPr>
          <w:color w:val="0D0D0D"/>
          <w:sz w:val="24"/>
          <w:szCs w:val="24"/>
        </w:rPr>
        <w:br/>
        <w:t xml:space="preserve">8) działalności pożytku publicznego - należy przez to rozumieć działalność społecznie użyteczną, prowadzoną przez podmioty Programu w sferze zadań publicznych określonych </w:t>
      </w:r>
      <w:r>
        <w:rPr>
          <w:color w:val="0D0D0D"/>
          <w:sz w:val="24"/>
          <w:szCs w:val="24"/>
        </w:rPr>
        <w:br/>
        <w:t xml:space="preserve">w ustawie; </w:t>
      </w:r>
    </w:p>
    <w:p w:rsidR="00773779" w:rsidRPr="00137A8D" w:rsidRDefault="00773779" w:rsidP="00D41A9E">
      <w:pPr>
        <w:spacing w:after="0" w:line="360" w:lineRule="auto"/>
        <w:jc w:val="both"/>
        <w:rPr>
          <w:sz w:val="24"/>
          <w:szCs w:val="24"/>
        </w:rPr>
      </w:pPr>
      <w:r w:rsidRPr="00D23927">
        <w:rPr>
          <w:color w:val="0D0D0D"/>
          <w:sz w:val="24"/>
          <w:szCs w:val="24"/>
        </w:rPr>
        <w:t xml:space="preserve">9) zadaniu publicznym - należy przez to rozumieć zadania określone w art. 4 ustawy; </w:t>
      </w:r>
      <w:r w:rsidRPr="00D23927">
        <w:rPr>
          <w:color w:val="0D0D0D"/>
          <w:sz w:val="24"/>
          <w:szCs w:val="24"/>
        </w:rPr>
        <w:br/>
        <w:t xml:space="preserve">10) </w:t>
      </w:r>
      <w:r>
        <w:rPr>
          <w:color w:val="0D0D0D"/>
          <w:sz w:val="24"/>
          <w:szCs w:val="24"/>
        </w:rPr>
        <w:t>P</w:t>
      </w:r>
      <w:r w:rsidRPr="00D23927">
        <w:rPr>
          <w:color w:val="0D0D0D"/>
          <w:sz w:val="24"/>
          <w:szCs w:val="24"/>
        </w:rPr>
        <w:t xml:space="preserve">rogramie - należy przez to rozumieć „Program Współpracy Województwa </w:t>
      </w:r>
      <w:r w:rsidRPr="00D23927">
        <w:rPr>
          <w:color w:val="0D0D0D"/>
          <w:sz w:val="24"/>
          <w:szCs w:val="24"/>
        </w:rPr>
        <w:lastRenderedPageBreak/>
        <w:t xml:space="preserve">Podkarpackiego z organizacjami pozarządowymi i innymi podmiotami prowadzącymi działalność pożytku publicznego na </w:t>
      </w:r>
      <w:r w:rsidR="008456D5">
        <w:rPr>
          <w:sz w:val="24"/>
          <w:szCs w:val="24"/>
        </w:rPr>
        <w:t>rok 2016</w:t>
      </w:r>
      <w:r w:rsidRPr="00137A8D">
        <w:rPr>
          <w:sz w:val="24"/>
          <w:szCs w:val="24"/>
        </w:rPr>
        <w:t xml:space="preserve">”; </w:t>
      </w:r>
    </w:p>
    <w:p w:rsidR="00773779" w:rsidRDefault="00773779" w:rsidP="00D41A9E">
      <w:pPr>
        <w:spacing w:after="0" w:line="360" w:lineRule="auto"/>
        <w:jc w:val="both"/>
        <w:rPr>
          <w:color w:val="0D0D0D"/>
          <w:sz w:val="24"/>
          <w:szCs w:val="24"/>
        </w:rPr>
      </w:pPr>
      <w:r w:rsidRPr="00D23927">
        <w:rPr>
          <w:color w:val="0D0D0D"/>
          <w:sz w:val="24"/>
          <w:szCs w:val="24"/>
        </w:rPr>
        <w:t>11) dotacji - należy przez to rozumieć dotację w rozumieniu art. 221 ustawy z dnia 27 sierpnia 2009 r. o finansach publicznych (Dz. U. z 20</w:t>
      </w:r>
      <w:r>
        <w:rPr>
          <w:color w:val="0D0D0D"/>
          <w:sz w:val="24"/>
          <w:szCs w:val="24"/>
        </w:rPr>
        <w:t>13 roku, poz. 885</w:t>
      </w:r>
      <w:r w:rsidRPr="00D23927">
        <w:rPr>
          <w:color w:val="0D0D0D"/>
          <w:sz w:val="24"/>
          <w:szCs w:val="24"/>
        </w:rPr>
        <w:t xml:space="preserve">, z </w:t>
      </w:r>
      <w:proofErr w:type="spellStart"/>
      <w:r w:rsidRPr="00D23927">
        <w:rPr>
          <w:color w:val="0D0D0D"/>
          <w:sz w:val="24"/>
          <w:szCs w:val="24"/>
        </w:rPr>
        <w:t>późn</w:t>
      </w:r>
      <w:proofErr w:type="spellEnd"/>
      <w:r w:rsidRPr="00D23927">
        <w:rPr>
          <w:color w:val="0D0D0D"/>
          <w:sz w:val="24"/>
          <w:szCs w:val="24"/>
        </w:rPr>
        <w:t xml:space="preserve">. zm.); </w:t>
      </w:r>
      <w:r w:rsidRPr="00D23927">
        <w:rPr>
          <w:color w:val="0D0D0D"/>
          <w:sz w:val="24"/>
          <w:szCs w:val="24"/>
        </w:rPr>
        <w:br/>
        <w:t>12) konkursie ofert – należy przez to rozumieć otwarty konkurs ofert, o któr</w:t>
      </w:r>
      <w:r>
        <w:rPr>
          <w:color w:val="0D0D0D"/>
          <w:sz w:val="24"/>
          <w:szCs w:val="24"/>
        </w:rPr>
        <w:t xml:space="preserve">ym mowa </w:t>
      </w:r>
      <w:r>
        <w:rPr>
          <w:color w:val="0D0D0D"/>
          <w:sz w:val="24"/>
          <w:szCs w:val="24"/>
        </w:rPr>
        <w:br/>
        <w:t>w art. 11ust. 2 ustawy;</w:t>
      </w:r>
    </w:p>
    <w:p w:rsidR="00E41DAC" w:rsidRPr="00D23927" w:rsidRDefault="00E41DAC" w:rsidP="00D41A9E">
      <w:pPr>
        <w:spacing w:after="0" w:line="360" w:lineRule="auto"/>
        <w:jc w:val="both"/>
        <w:rPr>
          <w:color w:val="0D0D0D"/>
          <w:sz w:val="24"/>
          <w:szCs w:val="24"/>
        </w:rPr>
      </w:pPr>
    </w:p>
    <w:p w:rsidR="00DE5B34" w:rsidRDefault="00773779" w:rsidP="00DE5B34">
      <w:pPr>
        <w:spacing w:before="100" w:beforeAutospacing="1" w:after="100" w:afterAutospacing="1" w:line="240" w:lineRule="auto"/>
        <w:jc w:val="center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Rozdział II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 xml:space="preserve">CEL GŁÓWNY I CELE SZCZEGÓŁOWE PROGRAMU </w:t>
      </w:r>
    </w:p>
    <w:p w:rsidR="00773779" w:rsidRPr="00DE5B34" w:rsidRDefault="00773779" w:rsidP="00DE5B34">
      <w:pPr>
        <w:spacing w:before="100" w:beforeAutospacing="1" w:after="100" w:afterAutospacing="1" w:line="240" w:lineRule="auto"/>
        <w:jc w:val="center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br/>
        <w:t>§ 3</w:t>
      </w:r>
    </w:p>
    <w:p w:rsidR="00773779" w:rsidRPr="00250C72" w:rsidRDefault="00773779" w:rsidP="001341C8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250C72">
        <w:rPr>
          <w:color w:val="000000"/>
          <w:sz w:val="24"/>
          <w:szCs w:val="24"/>
          <w:lang w:eastAsia="pl-PL"/>
        </w:rPr>
        <w:t>Celem głównym Programu jest zwiększenie udziału podmiot</w:t>
      </w:r>
      <w:r>
        <w:rPr>
          <w:color w:val="000000"/>
          <w:sz w:val="24"/>
          <w:szCs w:val="24"/>
          <w:lang w:eastAsia="pl-PL"/>
        </w:rPr>
        <w:t>ów Programu w realizacji zadań Samorządu W</w:t>
      </w:r>
      <w:r w:rsidRPr="00250C72">
        <w:rPr>
          <w:color w:val="000000"/>
          <w:sz w:val="24"/>
          <w:szCs w:val="24"/>
          <w:lang w:eastAsia="pl-PL"/>
        </w:rPr>
        <w:t xml:space="preserve">ojewództwa w sferze zadań publicznych, w szczególności w zakresie współpracy dotyczącej programowania oraz realizacji podstawowych dokumentów programowych </w:t>
      </w:r>
      <w:r>
        <w:rPr>
          <w:color w:val="000000"/>
          <w:sz w:val="24"/>
          <w:szCs w:val="24"/>
          <w:lang w:eastAsia="pl-PL"/>
        </w:rPr>
        <w:t>Województwa</w:t>
      </w:r>
      <w:r w:rsidRPr="00250C72">
        <w:rPr>
          <w:color w:val="000000"/>
          <w:sz w:val="24"/>
          <w:szCs w:val="24"/>
          <w:lang w:eastAsia="pl-PL"/>
        </w:rPr>
        <w:t>.</w:t>
      </w:r>
      <w:r>
        <w:rPr>
          <w:color w:val="000000"/>
          <w:sz w:val="24"/>
          <w:szCs w:val="24"/>
          <w:lang w:eastAsia="pl-PL"/>
        </w:rPr>
        <w:t xml:space="preserve"> Celem programu jest również w</w:t>
      </w:r>
      <w:r w:rsidRPr="00250C72">
        <w:rPr>
          <w:color w:val="000000"/>
          <w:sz w:val="24"/>
          <w:szCs w:val="24"/>
          <w:lang w:eastAsia="pl-PL"/>
        </w:rPr>
        <w:t>spieranie działań zmierzających do rozwoju społeczeństwa obywatelskiego poprzez aktywne włączenie organizacji pozarządowych w definiowanie problemów społecznych</w:t>
      </w:r>
      <w:r>
        <w:rPr>
          <w:color w:val="000000"/>
          <w:sz w:val="24"/>
          <w:szCs w:val="24"/>
          <w:lang w:eastAsia="pl-PL"/>
        </w:rPr>
        <w:t>,</w:t>
      </w:r>
      <w:r w:rsidRPr="00250C72">
        <w:rPr>
          <w:color w:val="000000"/>
          <w:sz w:val="24"/>
          <w:szCs w:val="24"/>
          <w:lang w:eastAsia="pl-PL"/>
        </w:rPr>
        <w:t xml:space="preserve"> co umożliwi pełniejsze poznanie potrzeb mieszkańców Województwa.  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4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Celami szczegółowymi Pr</w:t>
      </w:r>
      <w:r>
        <w:rPr>
          <w:color w:val="0D0D0D"/>
          <w:sz w:val="24"/>
          <w:szCs w:val="24"/>
          <w:lang w:eastAsia="pl-PL"/>
        </w:rPr>
        <w:t xml:space="preserve">ogramu są: 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1) zwiększenie udziału podmiotów Programu w realizacji zadań publicznych, służące lepszemu zaspokajaniu potrzeb społecznych i poprawie życia mieszkańców; </w:t>
      </w:r>
      <w:r w:rsidRPr="00376BF8">
        <w:rPr>
          <w:color w:val="0D0D0D"/>
          <w:sz w:val="24"/>
          <w:szCs w:val="24"/>
          <w:lang w:eastAsia="pl-PL"/>
        </w:rPr>
        <w:br/>
        <w:t>2</w:t>
      </w:r>
      <w:r w:rsidRPr="00D634DA">
        <w:rPr>
          <w:sz w:val="24"/>
          <w:szCs w:val="24"/>
          <w:lang w:eastAsia="pl-PL"/>
        </w:rPr>
        <w:t>) wspieranie i rozwijanie potencjału ludzkiego, organizacyjnego, wizerunkowego                   i kooperacyjnego organizacji pozarządowych na Podkarpaciu</w:t>
      </w:r>
      <w:r w:rsidRPr="00376BF8">
        <w:rPr>
          <w:color w:val="0D0D0D"/>
          <w:sz w:val="24"/>
          <w:szCs w:val="24"/>
          <w:lang w:eastAsia="pl-PL"/>
        </w:rPr>
        <w:t>, służące lepszej realizacj</w:t>
      </w:r>
      <w:r>
        <w:rPr>
          <w:color w:val="0D0D0D"/>
          <w:sz w:val="24"/>
          <w:szCs w:val="24"/>
          <w:lang w:eastAsia="pl-PL"/>
        </w:rPr>
        <w:t xml:space="preserve">i zadań publicznych </w:t>
      </w:r>
      <w:r w:rsidRPr="00376BF8">
        <w:rPr>
          <w:color w:val="0D0D0D"/>
          <w:sz w:val="24"/>
          <w:szCs w:val="24"/>
          <w:lang w:eastAsia="pl-PL"/>
        </w:rPr>
        <w:t>i rozwojowi</w:t>
      </w:r>
      <w:r>
        <w:rPr>
          <w:color w:val="0D0D0D"/>
          <w:sz w:val="24"/>
          <w:szCs w:val="24"/>
          <w:lang w:eastAsia="pl-PL"/>
        </w:rPr>
        <w:t xml:space="preserve"> społeczeństwa obywatelskiego; 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3) rozwój instytucji i instrumentów dialogu obywatelskiego (rad pożytku publicznego, konsultacji aktów normatywnych) służące zwiększeniu wpływu podmiotów Programu </w:t>
      </w:r>
      <w:r w:rsidRPr="00376BF8">
        <w:rPr>
          <w:color w:val="0D0D0D"/>
          <w:sz w:val="24"/>
          <w:szCs w:val="24"/>
          <w:lang w:eastAsia="pl-PL"/>
        </w:rPr>
        <w:br/>
        <w:t>n</w:t>
      </w:r>
      <w:r>
        <w:rPr>
          <w:color w:val="0D0D0D"/>
          <w:sz w:val="24"/>
          <w:szCs w:val="24"/>
          <w:lang w:eastAsia="pl-PL"/>
        </w:rPr>
        <w:t xml:space="preserve">a sprawy publiczne w regionie; 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4) rozwój </w:t>
      </w:r>
      <w:r w:rsidRPr="00817ABE">
        <w:rPr>
          <w:color w:val="0D0D0D"/>
          <w:sz w:val="24"/>
          <w:szCs w:val="24"/>
          <w:lang w:eastAsia="pl-PL"/>
        </w:rPr>
        <w:t xml:space="preserve">współpracy pomiędzy administracją samorządową wszystkich szczebli </w:t>
      </w:r>
      <w:r w:rsidRPr="00817ABE">
        <w:rPr>
          <w:color w:val="0D0D0D"/>
          <w:sz w:val="24"/>
          <w:szCs w:val="24"/>
          <w:lang w:eastAsia="pl-PL"/>
        </w:rPr>
        <w:br/>
        <w:t>na Podkarpaciu,</w:t>
      </w:r>
      <w:r w:rsidRPr="00376BF8">
        <w:rPr>
          <w:color w:val="0D0D0D"/>
          <w:sz w:val="24"/>
          <w:szCs w:val="24"/>
          <w:lang w:eastAsia="pl-PL"/>
        </w:rPr>
        <w:t xml:space="preserve"> a sektorem pozarządowym, służący efektywniejszej realizacji polityki rozwoju Województwa</w:t>
      </w:r>
      <w:r>
        <w:rPr>
          <w:color w:val="0D0D0D"/>
          <w:sz w:val="24"/>
          <w:szCs w:val="24"/>
          <w:lang w:eastAsia="pl-PL"/>
        </w:rPr>
        <w:t>;</w:t>
      </w:r>
    </w:p>
    <w:p w:rsidR="00773779" w:rsidRPr="00D634DA" w:rsidRDefault="00773779" w:rsidP="001341C8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8412E2">
        <w:rPr>
          <w:sz w:val="24"/>
          <w:szCs w:val="24"/>
          <w:lang w:eastAsia="pl-PL"/>
        </w:rPr>
        <w:lastRenderedPageBreak/>
        <w:t>5) podjęcie wspólnych prac Samorządu Województwa i organizacji pozarządowych zmierzających do uchwalenia wieloletniego programu współpracy.</w:t>
      </w:r>
    </w:p>
    <w:p w:rsidR="00773779" w:rsidRPr="00D634DA" w:rsidRDefault="00773779" w:rsidP="001341C8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773779" w:rsidRPr="00376BF8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Rozdział III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>ZASADY WSPÓŁPRACY</w:t>
      </w:r>
    </w:p>
    <w:p w:rsidR="00773779" w:rsidRPr="00504ECA" w:rsidRDefault="00773779" w:rsidP="00376BF8">
      <w:pPr>
        <w:spacing w:before="100" w:beforeAutospacing="1" w:after="100" w:afterAutospacing="1" w:line="240" w:lineRule="auto"/>
        <w:jc w:val="center"/>
        <w:rPr>
          <w:color w:val="0D0D0D"/>
          <w:sz w:val="24"/>
          <w:szCs w:val="24"/>
          <w:lang w:eastAsia="pl-PL"/>
        </w:rPr>
      </w:pPr>
      <w:r w:rsidRPr="00504ECA">
        <w:rPr>
          <w:b/>
          <w:bCs/>
          <w:color w:val="0D0D0D"/>
          <w:sz w:val="24"/>
          <w:szCs w:val="24"/>
          <w:lang w:eastAsia="pl-PL"/>
        </w:rPr>
        <w:t>§ 5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504ECA">
        <w:rPr>
          <w:sz w:val="24"/>
          <w:szCs w:val="24"/>
          <w:lang w:eastAsia="pl-PL"/>
        </w:rPr>
        <w:t>Zasady współpracy z podmiotami Programu, obowiązujące przy jego realizacji, którą koordynuje Samorząd Województwa</w:t>
      </w:r>
      <w:r>
        <w:rPr>
          <w:sz w:val="24"/>
          <w:szCs w:val="24"/>
          <w:lang w:eastAsia="pl-PL"/>
        </w:rPr>
        <w:t>:</w:t>
      </w:r>
      <w:r>
        <w:rPr>
          <w:color w:val="0D0D0D"/>
          <w:sz w:val="24"/>
          <w:szCs w:val="24"/>
          <w:lang w:eastAsia="pl-PL"/>
        </w:rPr>
        <w:t xml:space="preserve"> 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1) zasada pomocniczości - zgodnie z którą Sam</w:t>
      </w:r>
      <w:r>
        <w:rPr>
          <w:color w:val="0D0D0D"/>
          <w:sz w:val="24"/>
          <w:szCs w:val="24"/>
          <w:lang w:eastAsia="pl-PL"/>
        </w:rPr>
        <w:t xml:space="preserve">orząd Województwa uznaje prawo </w:t>
      </w:r>
      <w:r>
        <w:rPr>
          <w:color w:val="0D0D0D"/>
          <w:sz w:val="24"/>
          <w:szCs w:val="24"/>
          <w:lang w:eastAsia="pl-PL"/>
        </w:rPr>
        <w:br/>
      </w:r>
      <w:r w:rsidRPr="00376BF8">
        <w:rPr>
          <w:color w:val="0D0D0D"/>
          <w:sz w:val="24"/>
          <w:szCs w:val="24"/>
          <w:lang w:eastAsia="pl-PL"/>
        </w:rPr>
        <w:t xml:space="preserve">do samodzielnego definiowania i rozwiązywania problemów, w tym należących także </w:t>
      </w:r>
      <w:r w:rsidRPr="00376BF8">
        <w:rPr>
          <w:color w:val="0D0D0D"/>
          <w:sz w:val="24"/>
          <w:szCs w:val="24"/>
          <w:lang w:eastAsia="pl-PL"/>
        </w:rPr>
        <w:br/>
        <w:t>do sfery zadań publicznych i w takim zakresie współpracuje z podmiotami Programu, a także wspiera ich działalność i umożliwia realizację zadań publicznych na zasadach i w fo</w:t>
      </w:r>
      <w:r>
        <w:rPr>
          <w:color w:val="0D0D0D"/>
          <w:sz w:val="24"/>
          <w:szCs w:val="24"/>
          <w:lang w:eastAsia="pl-PL"/>
        </w:rPr>
        <w:t xml:space="preserve">rmie określonych przez ustawę; 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2) zasada suwerenności stron - zgodnie z którą Samorząd Województwa respektuje odrębność i suwerenność zorganizowanych wspólnot obywateli, uznaje ich prawo do samodzielnego definiowania i rozwiązywania problemów, w tym należących także do sfery zadań publicznych; </w:t>
      </w:r>
      <w:r w:rsidRPr="00376BF8">
        <w:rPr>
          <w:color w:val="0D0D0D"/>
          <w:sz w:val="24"/>
          <w:szCs w:val="24"/>
          <w:lang w:eastAsia="pl-PL"/>
        </w:rPr>
        <w:br/>
        <w:t xml:space="preserve">3) zasada partnerstwa - co oznacza, że podmioty Programu, na zasadach i w formie określonej w ustawie oraz zgodnie z trybem wynikającym z odrębnych przepisów, uczestniczą </w:t>
      </w:r>
      <w:r w:rsidRPr="00376BF8">
        <w:rPr>
          <w:color w:val="0D0D0D"/>
          <w:sz w:val="24"/>
          <w:szCs w:val="24"/>
          <w:lang w:eastAsia="pl-PL"/>
        </w:rPr>
        <w:br/>
        <w:t xml:space="preserve">w identyfikowaniu i definiowaniu problemów społecznych, wypracowywaniu sposobów </w:t>
      </w:r>
      <w:r w:rsidRPr="00376BF8">
        <w:rPr>
          <w:color w:val="0D0D0D"/>
          <w:sz w:val="24"/>
          <w:szCs w:val="24"/>
          <w:lang w:eastAsia="pl-PL"/>
        </w:rPr>
        <w:br/>
        <w:t xml:space="preserve">ich rozwiązywania oraz </w:t>
      </w:r>
      <w:r>
        <w:rPr>
          <w:color w:val="0D0D0D"/>
          <w:sz w:val="24"/>
          <w:szCs w:val="24"/>
          <w:lang w:eastAsia="pl-PL"/>
        </w:rPr>
        <w:t xml:space="preserve">wykonywaniu zadań publicznych; 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4) zasada efektywności - polega na wspólnym dążeniu do osiągnięcia możliwie najlepszych efektów w</w:t>
      </w:r>
      <w:r>
        <w:rPr>
          <w:color w:val="0D0D0D"/>
          <w:sz w:val="24"/>
          <w:szCs w:val="24"/>
          <w:lang w:eastAsia="pl-PL"/>
        </w:rPr>
        <w:t xml:space="preserve"> realizacji zadań publicznych; 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5) zasada uczciwej konkurencji - umożliwienie konkurencji pomiędzy podmiotami Programu, a jednostkami publicznymi, które mogą występować o dotacje na równych prawach; </w:t>
      </w:r>
      <w:r w:rsidRPr="00376BF8">
        <w:rPr>
          <w:color w:val="0D0D0D"/>
          <w:sz w:val="24"/>
          <w:szCs w:val="24"/>
          <w:lang w:eastAsia="pl-PL"/>
        </w:rPr>
        <w:br/>
        <w:t xml:space="preserve">6) zasada jawności - zgodnie z którą organy Województwa udostępniają podmiotom Programu informacje o zamiarach i celach realizowanych zadań publicznych, w których możliwa jest współpraca z tymi podmiotami oraz o kosztach realizacji zadań publicznych </w:t>
      </w:r>
      <w:r w:rsidRPr="00376BF8">
        <w:rPr>
          <w:color w:val="0D0D0D"/>
          <w:sz w:val="24"/>
          <w:szCs w:val="24"/>
          <w:lang w:eastAsia="pl-PL"/>
        </w:rPr>
        <w:br/>
        <w:t xml:space="preserve">już prowadzonych przez jednostki podległe lub nadzorowane przez organy Województwa wraz z informacją o sposobie obliczania tych kosztów, tak </w:t>
      </w:r>
      <w:r>
        <w:rPr>
          <w:color w:val="0D0D0D"/>
          <w:sz w:val="24"/>
          <w:szCs w:val="24"/>
          <w:lang w:eastAsia="pl-PL"/>
        </w:rPr>
        <w:t>aby możliwe było ich porównanie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z kosztami realizacji analogicznych zadań </w:t>
      </w:r>
      <w:r>
        <w:rPr>
          <w:color w:val="0D0D0D"/>
          <w:sz w:val="24"/>
          <w:szCs w:val="24"/>
          <w:lang w:eastAsia="pl-PL"/>
        </w:rPr>
        <w:t xml:space="preserve">przez inne instytucje i osoby; 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lastRenderedPageBreak/>
        <w:t xml:space="preserve">7) zasada legalności – w myśl której wszelkie działania organów Województwa </w:t>
      </w:r>
      <w:r w:rsidRPr="00376BF8">
        <w:rPr>
          <w:color w:val="0D0D0D"/>
          <w:sz w:val="24"/>
          <w:szCs w:val="24"/>
          <w:lang w:eastAsia="pl-PL"/>
        </w:rPr>
        <w:br/>
        <w:t>oraz podmiotów Programu odbywają się w granicach i na podstawie przepisów prawa.</w:t>
      </w:r>
    </w:p>
    <w:p w:rsidR="00773779" w:rsidRPr="00376BF8" w:rsidRDefault="00773779" w:rsidP="00376BF8">
      <w:pPr>
        <w:spacing w:before="100" w:beforeAutospacing="1" w:after="100" w:afterAutospacing="1" w:line="240" w:lineRule="auto"/>
        <w:rPr>
          <w:rFonts w:ascii="Arial" w:hAnsi="Arial" w:cs="Arial"/>
          <w:color w:val="0D0D0D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Rozdział IV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>ZAKRES P</w:t>
      </w:r>
      <w:r>
        <w:rPr>
          <w:b/>
          <w:bCs/>
          <w:color w:val="0D0D0D"/>
          <w:sz w:val="24"/>
          <w:szCs w:val="24"/>
          <w:lang w:eastAsia="pl-PL"/>
        </w:rPr>
        <w:t>R</w:t>
      </w:r>
      <w:r w:rsidRPr="00376BF8">
        <w:rPr>
          <w:b/>
          <w:bCs/>
          <w:color w:val="0D0D0D"/>
          <w:sz w:val="24"/>
          <w:szCs w:val="24"/>
          <w:lang w:eastAsia="pl-PL"/>
        </w:rPr>
        <w:t>ZEDMIOTOWY WSPÓŁPRACY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6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Współpraca z podmiotami Programu dotyczy zadań o charakterze regionalnym, określonych w a</w:t>
      </w:r>
      <w:r>
        <w:rPr>
          <w:color w:val="0D0D0D"/>
          <w:sz w:val="24"/>
          <w:szCs w:val="24"/>
          <w:lang w:eastAsia="pl-PL"/>
        </w:rPr>
        <w:t xml:space="preserve">rt. 4 ust. 1 ustawy z zakresu: 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1) pomocy społecznej, w tym pomocy rodzinom i osobom w trudnej sytuacji życiowej </w:t>
      </w:r>
      <w:r w:rsidRPr="00376BF8">
        <w:rPr>
          <w:color w:val="0D0D0D"/>
          <w:sz w:val="24"/>
          <w:szCs w:val="24"/>
          <w:lang w:eastAsia="pl-PL"/>
        </w:rPr>
        <w:br/>
        <w:t xml:space="preserve">oraz wyrównywania szans tych rodzin i </w:t>
      </w:r>
      <w:r>
        <w:rPr>
          <w:color w:val="0D0D0D"/>
          <w:sz w:val="24"/>
          <w:szCs w:val="24"/>
          <w:lang w:eastAsia="pl-PL"/>
        </w:rPr>
        <w:t xml:space="preserve">osób, ze szczególnym uwzględnieniem działań na rzecz dzieci i młodzieży; </w:t>
      </w:r>
    </w:p>
    <w:p w:rsidR="001D4D20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2) wspierania rodziny i systemu pieczy zastępczej;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3</w:t>
      </w:r>
      <w:r w:rsidR="00773779" w:rsidRPr="00376BF8">
        <w:rPr>
          <w:color w:val="0D0D0D"/>
          <w:sz w:val="24"/>
          <w:szCs w:val="24"/>
          <w:lang w:eastAsia="pl-PL"/>
        </w:rPr>
        <w:t xml:space="preserve">) podtrzymywania i upowszechniania tradycji narodowej, pielęgnowania polskości </w:t>
      </w:r>
      <w:r w:rsidR="00773779" w:rsidRPr="00376BF8">
        <w:rPr>
          <w:color w:val="0D0D0D"/>
          <w:sz w:val="24"/>
          <w:szCs w:val="24"/>
          <w:lang w:eastAsia="pl-PL"/>
        </w:rPr>
        <w:br/>
        <w:t>oraz rozwoju świadomości narodowe</w:t>
      </w:r>
      <w:r w:rsidR="00773779">
        <w:rPr>
          <w:color w:val="0D0D0D"/>
          <w:sz w:val="24"/>
          <w:szCs w:val="24"/>
          <w:lang w:eastAsia="pl-PL"/>
        </w:rPr>
        <w:t xml:space="preserve">j, obywatelskiej i kulturowej; </w:t>
      </w:r>
    </w:p>
    <w:p w:rsidR="00773779" w:rsidRPr="00250C72" w:rsidRDefault="001D4D20" w:rsidP="001341C8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4</w:t>
      </w:r>
      <w:r w:rsidR="00773779" w:rsidRPr="00250C72">
        <w:rPr>
          <w:color w:val="000000"/>
          <w:sz w:val="24"/>
          <w:szCs w:val="24"/>
          <w:lang w:eastAsia="pl-PL"/>
        </w:rPr>
        <w:t xml:space="preserve">) działalności na rzecz mniejszości narodowych i etnicznych oraz języka regionalnego; </w:t>
      </w:r>
    </w:p>
    <w:p w:rsidR="00773779" w:rsidRPr="009660BC" w:rsidRDefault="001D4D20" w:rsidP="001341C8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5</w:t>
      </w:r>
      <w:r w:rsidR="00773779" w:rsidRPr="00376BF8">
        <w:rPr>
          <w:color w:val="0D0D0D"/>
          <w:sz w:val="24"/>
          <w:szCs w:val="24"/>
          <w:lang w:eastAsia="pl-PL"/>
        </w:rPr>
        <w:t>) ochrony i promocji</w:t>
      </w:r>
      <w:r w:rsidR="00773779">
        <w:rPr>
          <w:color w:val="0D0D0D"/>
          <w:sz w:val="24"/>
          <w:szCs w:val="24"/>
          <w:lang w:eastAsia="pl-PL"/>
        </w:rPr>
        <w:t xml:space="preserve"> zdrowia, </w:t>
      </w:r>
      <w:r w:rsidR="00773779" w:rsidRPr="009660BC">
        <w:rPr>
          <w:color w:val="000000"/>
          <w:sz w:val="24"/>
          <w:szCs w:val="24"/>
          <w:shd w:val="clear" w:color="auto" w:fill="FFFFFF"/>
          <w:lang w:eastAsia="pl-PL"/>
        </w:rPr>
        <w:t xml:space="preserve">w tym wspieranie organizacji zrzeszających pacjentów  </w:t>
      </w:r>
      <w:r w:rsidR="00773779">
        <w:rPr>
          <w:color w:val="000000"/>
          <w:sz w:val="24"/>
          <w:szCs w:val="24"/>
          <w:shd w:val="clear" w:color="auto" w:fill="FFFFFF"/>
          <w:lang w:eastAsia="pl-PL"/>
        </w:rPr>
        <w:br/>
      </w:r>
      <w:r w:rsidR="00773779" w:rsidRPr="009660BC">
        <w:rPr>
          <w:color w:val="000000"/>
          <w:sz w:val="24"/>
          <w:szCs w:val="24"/>
          <w:shd w:val="clear" w:color="auto" w:fill="FFFFFF"/>
          <w:lang w:eastAsia="pl-PL"/>
        </w:rPr>
        <w:t>oraz organizacji działających na ich rzecz</w:t>
      </w:r>
      <w:r w:rsidR="00773779">
        <w:rPr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6</w:t>
      </w:r>
      <w:r w:rsidR="00773779" w:rsidRPr="00376BF8">
        <w:rPr>
          <w:color w:val="0D0D0D"/>
          <w:sz w:val="24"/>
          <w:szCs w:val="24"/>
          <w:lang w:eastAsia="pl-PL"/>
        </w:rPr>
        <w:t>) działania na</w:t>
      </w:r>
      <w:r w:rsidR="00773779">
        <w:rPr>
          <w:color w:val="0D0D0D"/>
          <w:sz w:val="24"/>
          <w:szCs w:val="24"/>
          <w:lang w:eastAsia="pl-PL"/>
        </w:rPr>
        <w:t xml:space="preserve"> rzecz osób niepełnosprawnych;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7</w:t>
      </w:r>
      <w:r w:rsidR="00773779" w:rsidRPr="00376BF8">
        <w:rPr>
          <w:color w:val="0D0D0D"/>
          <w:sz w:val="24"/>
          <w:szCs w:val="24"/>
          <w:lang w:eastAsia="pl-PL"/>
        </w:rPr>
        <w:t xml:space="preserve">) promocji zatrudnienia i aktywizacji zawodowej osób pozostających bez pracy </w:t>
      </w:r>
      <w:r w:rsidR="00773779" w:rsidRPr="00376BF8">
        <w:rPr>
          <w:color w:val="0D0D0D"/>
          <w:sz w:val="24"/>
          <w:szCs w:val="24"/>
          <w:lang w:eastAsia="pl-PL"/>
        </w:rPr>
        <w:br/>
        <w:t>i zagrożonych zwolnieniem z pracy, wsparcie i akty</w:t>
      </w:r>
      <w:r w:rsidR="00773779">
        <w:rPr>
          <w:color w:val="0D0D0D"/>
          <w:sz w:val="24"/>
          <w:szCs w:val="24"/>
          <w:lang w:eastAsia="pl-PL"/>
        </w:rPr>
        <w:t xml:space="preserve">wizacja osób po 50 roku życia;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8</w:t>
      </w:r>
      <w:r w:rsidR="00773779" w:rsidRPr="00376BF8">
        <w:rPr>
          <w:color w:val="0D0D0D"/>
          <w:sz w:val="24"/>
          <w:szCs w:val="24"/>
          <w:lang w:eastAsia="pl-PL"/>
        </w:rPr>
        <w:t>) upowszechniania i ochrony praw kobiet oraz działalności na rzecz ró</w:t>
      </w:r>
      <w:r w:rsidR="00773779">
        <w:rPr>
          <w:color w:val="0D0D0D"/>
          <w:sz w:val="24"/>
          <w:szCs w:val="24"/>
          <w:lang w:eastAsia="pl-PL"/>
        </w:rPr>
        <w:t xml:space="preserve">wnych praw kobiet </w:t>
      </w:r>
      <w:r w:rsidR="00773779">
        <w:rPr>
          <w:color w:val="0D0D0D"/>
          <w:sz w:val="24"/>
          <w:szCs w:val="24"/>
          <w:lang w:eastAsia="pl-PL"/>
        </w:rPr>
        <w:br/>
        <w:t xml:space="preserve">i mężczyzn;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9</w:t>
      </w:r>
      <w:r w:rsidR="00773779" w:rsidRPr="00376BF8">
        <w:rPr>
          <w:color w:val="0D0D0D"/>
          <w:sz w:val="24"/>
          <w:szCs w:val="24"/>
          <w:lang w:eastAsia="pl-PL"/>
        </w:rPr>
        <w:t xml:space="preserve">) działalności wspomagającej rozwój gospodarczy, w </w:t>
      </w:r>
      <w:r w:rsidR="00773779">
        <w:rPr>
          <w:color w:val="0D0D0D"/>
          <w:sz w:val="24"/>
          <w:szCs w:val="24"/>
          <w:lang w:eastAsia="pl-PL"/>
        </w:rPr>
        <w:t xml:space="preserve">tym rozwój przedsiębiorczości;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10</w:t>
      </w:r>
      <w:r w:rsidR="00773779" w:rsidRPr="00376BF8">
        <w:rPr>
          <w:color w:val="0D0D0D"/>
          <w:sz w:val="24"/>
          <w:szCs w:val="24"/>
          <w:lang w:eastAsia="pl-PL"/>
        </w:rPr>
        <w:t>) działalności wspomagającej rozwój wspó</w:t>
      </w:r>
      <w:r w:rsidR="00773779">
        <w:rPr>
          <w:color w:val="0D0D0D"/>
          <w:sz w:val="24"/>
          <w:szCs w:val="24"/>
          <w:lang w:eastAsia="pl-PL"/>
        </w:rPr>
        <w:t xml:space="preserve">lnot i społeczności lokalnych, </w:t>
      </w:r>
      <w:r w:rsidR="00773779" w:rsidRPr="005244B9">
        <w:rPr>
          <w:color w:val="000000"/>
          <w:sz w:val="24"/>
          <w:szCs w:val="24"/>
          <w:lang w:eastAsia="pl-PL"/>
        </w:rPr>
        <w:t>w tym  wzmacnianie pozycji liderów i moderatorów lokalnych społeczności</w:t>
      </w:r>
      <w:r w:rsidR="00773779">
        <w:rPr>
          <w:color w:val="000000"/>
          <w:sz w:val="24"/>
          <w:szCs w:val="24"/>
          <w:lang w:eastAsia="pl-PL"/>
        </w:rPr>
        <w:t>;</w:t>
      </w:r>
    </w:p>
    <w:p w:rsidR="00773779" w:rsidRPr="00F563B7" w:rsidRDefault="001D4D20" w:rsidP="009660BC">
      <w:pPr>
        <w:shd w:val="clear" w:color="auto" w:fill="FFFFFF"/>
        <w:spacing w:after="0" w:line="360" w:lineRule="auto"/>
        <w:jc w:val="both"/>
        <w:rPr>
          <w:color w:val="FF0000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11</w:t>
      </w:r>
      <w:r w:rsidR="00773779" w:rsidRPr="00376BF8">
        <w:rPr>
          <w:color w:val="0D0D0D"/>
          <w:sz w:val="24"/>
          <w:szCs w:val="24"/>
          <w:lang w:eastAsia="pl-PL"/>
        </w:rPr>
        <w:t xml:space="preserve">) </w:t>
      </w:r>
      <w:r w:rsidR="00773779" w:rsidRPr="009660BC">
        <w:rPr>
          <w:color w:val="000000"/>
          <w:sz w:val="24"/>
          <w:szCs w:val="24"/>
          <w:shd w:val="clear" w:color="auto" w:fill="FFFFFF"/>
          <w:lang w:eastAsia="pl-PL"/>
        </w:rPr>
        <w:t>nauki, szkolnictwa wyższego, edukacji, oświaty i wychowania;</w:t>
      </w:r>
      <w:r w:rsidR="00773779" w:rsidRPr="00F563B7">
        <w:rPr>
          <w:color w:val="FF0000"/>
          <w:sz w:val="24"/>
          <w:szCs w:val="24"/>
          <w:lang w:eastAsia="pl-PL"/>
        </w:rPr>
        <w:t xml:space="preserve">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12</w:t>
      </w:r>
      <w:r w:rsidR="00773779">
        <w:rPr>
          <w:color w:val="0D0D0D"/>
          <w:sz w:val="24"/>
          <w:szCs w:val="24"/>
          <w:lang w:eastAsia="pl-PL"/>
        </w:rPr>
        <w:t xml:space="preserve">) </w:t>
      </w:r>
      <w:r w:rsidR="00773779" w:rsidRPr="00376BF8">
        <w:rPr>
          <w:color w:val="0D0D0D"/>
          <w:sz w:val="24"/>
          <w:szCs w:val="24"/>
          <w:lang w:eastAsia="pl-PL"/>
        </w:rPr>
        <w:t xml:space="preserve">krajoznawstwa oraz </w:t>
      </w:r>
      <w:r w:rsidR="00773779">
        <w:rPr>
          <w:color w:val="0D0D0D"/>
          <w:sz w:val="24"/>
          <w:szCs w:val="24"/>
          <w:lang w:eastAsia="pl-PL"/>
        </w:rPr>
        <w:t xml:space="preserve">wypoczynku dzieci i młodzieży;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13</w:t>
      </w:r>
      <w:r w:rsidR="00773779" w:rsidRPr="00376BF8">
        <w:rPr>
          <w:color w:val="0D0D0D"/>
          <w:sz w:val="24"/>
          <w:szCs w:val="24"/>
          <w:lang w:eastAsia="pl-PL"/>
        </w:rPr>
        <w:t>) kultury, sztuki, ochrony dóbr kul</w:t>
      </w:r>
      <w:r w:rsidR="00773779">
        <w:rPr>
          <w:color w:val="0D0D0D"/>
          <w:sz w:val="24"/>
          <w:szCs w:val="24"/>
          <w:lang w:eastAsia="pl-PL"/>
        </w:rPr>
        <w:t xml:space="preserve">tury i dziedzictwa narodowego; 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14</w:t>
      </w:r>
      <w:r w:rsidR="00773779" w:rsidRPr="00376BF8">
        <w:rPr>
          <w:color w:val="0D0D0D"/>
          <w:sz w:val="24"/>
          <w:szCs w:val="24"/>
          <w:lang w:eastAsia="pl-PL"/>
        </w:rPr>
        <w:t>) upowszechnian</w:t>
      </w:r>
      <w:r w:rsidR="00773779">
        <w:rPr>
          <w:color w:val="0D0D0D"/>
          <w:sz w:val="24"/>
          <w:szCs w:val="24"/>
          <w:lang w:eastAsia="pl-PL"/>
        </w:rPr>
        <w:t xml:space="preserve">ia kultury fizycznej i sportu;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15</w:t>
      </w:r>
      <w:r w:rsidR="00773779" w:rsidRPr="00376BF8">
        <w:rPr>
          <w:color w:val="0D0D0D"/>
          <w:sz w:val="24"/>
          <w:szCs w:val="24"/>
          <w:lang w:eastAsia="pl-PL"/>
        </w:rPr>
        <w:t>) ekologii i ochrony zwierząt oraz ochrony dziedzictwa przyrodniczego;</w:t>
      </w:r>
      <w:r w:rsidR="00773779">
        <w:rPr>
          <w:color w:val="0D0D0D"/>
          <w:sz w:val="24"/>
          <w:szCs w:val="24"/>
          <w:lang w:eastAsia="pl-PL"/>
        </w:rPr>
        <w:t xml:space="preserve">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16</w:t>
      </w:r>
      <w:r w:rsidR="00773779" w:rsidRPr="00376BF8">
        <w:rPr>
          <w:color w:val="0D0D0D"/>
          <w:sz w:val="24"/>
          <w:szCs w:val="24"/>
          <w:lang w:eastAsia="pl-PL"/>
        </w:rPr>
        <w:t>) porządku</w:t>
      </w:r>
      <w:r w:rsidR="00773779">
        <w:rPr>
          <w:color w:val="0D0D0D"/>
          <w:sz w:val="24"/>
          <w:szCs w:val="24"/>
          <w:lang w:eastAsia="pl-PL"/>
        </w:rPr>
        <w:t xml:space="preserve"> i bezpieczeństwa publicznego;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lastRenderedPageBreak/>
        <w:t>17</w:t>
      </w:r>
      <w:r w:rsidR="00773779" w:rsidRPr="00376BF8">
        <w:rPr>
          <w:color w:val="0D0D0D"/>
          <w:sz w:val="24"/>
          <w:szCs w:val="24"/>
          <w:lang w:eastAsia="pl-PL"/>
        </w:rPr>
        <w:t xml:space="preserve">) upowszechniania i ochrony wolności i praw człowieka oraz swobód obywatelskich, </w:t>
      </w:r>
      <w:r w:rsidR="00773779" w:rsidRPr="00376BF8">
        <w:rPr>
          <w:color w:val="0D0D0D"/>
          <w:sz w:val="24"/>
          <w:szCs w:val="24"/>
          <w:lang w:eastAsia="pl-PL"/>
        </w:rPr>
        <w:br/>
        <w:t>a także działań wsp</w:t>
      </w:r>
      <w:r w:rsidR="00773779">
        <w:rPr>
          <w:color w:val="0D0D0D"/>
          <w:sz w:val="24"/>
          <w:szCs w:val="24"/>
          <w:lang w:eastAsia="pl-PL"/>
        </w:rPr>
        <w:t xml:space="preserve">omagających rozwój demokracji;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18</w:t>
      </w:r>
      <w:r w:rsidR="00773779" w:rsidRPr="00376BF8">
        <w:rPr>
          <w:color w:val="0D0D0D"/>
          <w:sz w:val="24"/>
          <w:szCs w:val="24"/>
          <w:lang w:eastAsia="pl-PL"/>
        </w:rPr>
        <w:t>) upowszechnian</w:t>
      </w:r>
      <w:r w:rsidR="00773779">
        <w:rPr>
          <w:color w:val="0D0D0D"/>
          <w:sz w:val="24"/>
          <w:szCs w:val="24"/>
          <w:lang w:eastAsia="pl-PL"/>
        </w:rPr>
        <w:t xml:space="preserve">ia i ochrony praw konsumentów;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19</w:t>
      </w:r>
      <w:r w:rsidR="00773779" w:rsidRPr="00376BF8">
        <w:rPr>
          <w:color w:val="0D0D0D"/>
          <w:sz w:val="24"/>
          <w:szCs w:val="24"/>
          <w:lang w:eastAsia="pl-PL"/>
        </w:rPr>
        <w:t>) działań na rzecz integracji europejskiej oraz rozwijania kontaktów i wspó</w:t>
      </w:r>
      <w:r w:rsidR="00773779">
        <w:rPr>
          <w:color w:val="0D0D0D"/>
          <w:sz w:val="24"/>
          <w:szCs w:val="24"/>
          <w:lang w:eastAsia="pl-PL"/>
        </w:rPr>
        <w:t xml:space="preserve">łpracy między społeczeństwami;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20</w:t>
      </w:r>
      <w:r w:rsidR="00773779" w:rsidRPr="00376BF8">
        <w:rPr>
          <w:color w:val="0D0D0D"/>
          <w:sz w:val="24"/>
          <w:szCs w:val="24"/>
          <w:lang w:eastAsia="pl-PL"/>
        </w:rPr>
        <w:t>) promoc</w:t>
      </w:r>
      <w:r w:rsidR="00773779">
        <w:rPr>
          <w:color w:val="0D0D0D"/>
          <w:sz w:val="24"/>
          <w:szCs w:val="24"/>
          <w:lang w:eastAsia="pl-PL"/>
        </w:rPr>
        <w:t xml:space="preserve">ji i organizacji wolontariatu; </w:t>
      </w:r>
    </w:p>
    <w:p w:rsidR="00773779" w:rsidRPr="009660BC" w:rsidRDefault="001D4D20" w:rsidP="009660BC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21</w:t>
      </w:r>
      <w:r w:rsidR="00773779" w:rsidRPr="00376BF8">
        <w:rPr>
          <w:color w:val="0D0D0D"/>
          <w:sz w:val="24"/>
          <w:szCs w:val="24"/>
          <w:lang w:eastAsia="pl-PL"/>
        </w:rPr>
        <w:t>) przeciwdziałania uzależni</w:t>
      </w:r>
      <w:r w:rsidR="00773779">
        <w:rPr>
          <w:color w:val="0D0D0D"/>
          <w:sz w:val="24"/>
          <w:szCs w:val="24"/>
          <w:lang w:eastAsia="pl-PL"/>
        </w:rPr>
        <w:t>eniom i patologiom społecznym</w:t>
      </w:r>
      <w:r w:rsidR="00773779" w:rsidRPr="009660BC">
        <w:rPr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773779" w:rsidRDefault="00773779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2</w:t>
      </w:r>
      <w:r w:rsidR="001D4D20">
        <w:rPr>
          <w:color w:val="0D0D0D"/>
          <w:sz w:val="24"/>
          <w:szCs w:val="24"/>
          <w:lang w:eastAsia="pl-PL"/>
        </w:rPr>
        <w:t>2</w:t>
      </w:r>
      <w:r w:rsidRPr="00376BF8">
        <w:rPr>
          <w:color w:val="0D0D0D"/>
          <w:sz w:val="24"/>
          <w:szCs w:val="24"/>
          <w:lang w:eastAsia="pl-PL"/>
        </w:rPr>
        <w:t>) działalności na rzecz kombat</w:t>
      </w:r>
      <w:r>
        <w:rPr>
          <w:color w:val="0D0D0D"/>
          <w:sz w:val="24"/>
          <w:szCs w:val="24"/>
          <w:lang w:eastAsia="pl-PL"/>
        </w:rPr>
        <w:t xml:space="preserve">antów i osób represjonowanych; </w:t>
      </w:r>
    </w:p>
    <w:p w:rsidR="00773779" w:rsidRDefault="001D4D20" w:rsidP="001341C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23</w:t>
      </w:r>
      <w:r w:rsidR="00773779" w:rsidRPr="00376BF8">
        <w:rPr>
          <w:color w:val="0D0D0D"/>
          <w:sz w:val="24"/>
          <w:szCs w:val="24"/>
          <w:lang w:eastAsia="pl-PL"/>
        </w:rPr>
        <w:t>) działalności na r</w:t>
      </w:r>
      <w:r w:rsidR="00773779">
        <w:rPr>
          <w:color w:val="0D0D0D"/>
          <w:sz w:val="24"/>
          <w:szCs w:val="24"/>
          <w:lang w:eastAsia="pl-PL"/>
        </w:rPr>
        <w:t xml:space="preserve">zecz osób w wieku emerytalnym; </w:t>
      </w:r>
    </w:p>
    <w:p w:rsidR="00773779" w:rsidRPr="00FE1B91" w:rsidRDefault="001D4D20" w:rsidP="001341C8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24</w:t>
      </w:r>
      <w:r w:rsidR="00773779">
        <w:rPr>
          <w:color w:val="000000"/>
          <w:sz w:val="24"/>
          <w:szCs w:val="24"/>
          <w:lang w:eastAsia="pl-PL"/>
        </w:rPr>
        <w:t xml:space="preserve">) </w:t>
      </w:r>
      <w:r w:rsidR="00773779" w:rsidRPr="00FE1B91">
        <w:rPr>
          <w:color w:val="000000"/>
          <w:sz w:val="24"/>
          <w:szCs w:val="24"/>
        </w:rPr>
        <w:t>działalność wspomagająca rozwój techniki, wynalazczości i innow</w:t>
      </w:r>
      <w:r w:rsidR="00773779">
        <w:rPr>
          <w:color w:val="000000"/>
          <w:sz w:val="24"/>
          <w:szCs w:val="24"/>
        </w:rPr>
        <w:t>acyjności oraz rozpowszechniania</w:t>
      </w:r>
      <w:r w:rsidR="00773779" w:rsidRPr="00FE1B91">
        <w:rPr>
          <w:color w:val="000000"/>
          <w:sz w:val="24"/>
          <w:szCs w:val="24"/>
        </w:rPr>
        <w:t xml:space="preserve"> i wdrażani</w:t>
      </w:r>
      <w:r w:rsidR="00773779">
        <w:rPr>
          <w:color w:val="000000"/>
          <w:sz w:val="24"/>
          <w:szCs w:val="24"/>
        </w:rPr>
        <w:t>a</w:t>
      </w:r>
      <w:r w:rsidR="00773779" w:rsidRPr="00FE1B91">
        <w:rPr>
          <w:color w:val="000000"/>
          <w:sz w:val="24"/>
          <w:szCs w:val="24"/>
        </w:rPr>
        <w:t xml:space="preserve"> nowych rozwiązań technicznych w praktyce gospodarczej</w:t>
      </w:r>
      <w:r w:rsidR="00773779">
        <w:rPr>
          <w:color w:val="000000"/>
          <w:sz w:val="24"/>
          <w:szCs w:val="24"/>
        </w:rPr>
        <w:t>;</w:t>
      </w:r>
      <w:r w:rsidR="00773779" w:rsidRPr="00FE1B91">
        <w:rPr>
          <w:color w:val="000000"/>
          <w:sz w:val="24"/>
          <w:szCs w:val="24"/>
        </w:rPr>
        <w:t xml:space="preserve"> </w:t>
      </w:r>
    </w:p>
    <w:p w:rsidR="00773779" w:rsidRPr="00FE1B91" w:rsidRDefault="001D4D20" w:rsidP="001341C8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>25</w:t>
      </w:r>
      <w:r w:rsidR="00773779" w:rsidRPr="00FE1B91">
        <w:rPr>
          <w:color w:val="000000"/>
          <w:sz w:val="24"/>
          <w:szCs w:val="24"/>
        </w:rPr>
        <w:t>) turystyki i krajoznawstwa</w:t>
      </w:r>
      <w:r w:rsidR="00773779">
        <w:rPr>
          <w:color w:val="000000"/>
          <w:sz w:val="24"/>
          <w:szCs w:val="24"/>
        </w:rPr>
        <w:t>;</w:t>
      </w:r>
      <w:r w:rsidR="00773779" w:rsidRPr="00FE1B91">
        <w:rPr>
          <w:color w:val="000000"/>
          <w:sz w:val="24"/>
          <w:szCs w:val="24"/>
        </w:rPr>
        <w:t xml:space="preserve"> </w:t>
      </w:r>
    </w:p>
    <w:p w:rsidR="00773779" w:rsidRDefault="001D4D20" w:rsidP="001341C8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26</w:t>
      </w:r>
      <w:r w:rsidR="00E41DAC">
        <w:rPr>
          <w:sz w:val="24"/>
          <w:szCs w:val="24"/>
          <w:lang w:eastAsia="pl-PL"/>
        </w:rPr>
        <w:t xml:space="preserve">) działalność na rzecz organizacji pozarządowych oraz podmiotów wymienionych w art. 3 ust. 3, w zakresie określonym w </w:t>
      </w:r>
      <w:proofErr w:type="spellStart"/>
      <w:r w:rsidR="00E41DAC">
        <w:rPr>
          <w:sz w:val="24"/>
          <w:szCs w:val="24"/>
          <w:lang w:eastAsia="pl-PL"/>
        </w:rPr>
        <w:t>pkt</w:t>
      </w:r>
      <w:proofErr w:type="spellEnd"/>
      <w:r w:rsidR="00E41DAC">
        <w:rPr>
          <w:sz w:val="24"/>
          <w:szCs w:val="24"/>
          <w:lang w:eastAsia="pl-PL"/>
        </w:rPr>
        <w:t xml:space="preserve"> 1-32 ustawy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Rozdział V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 xml:space="preserve">FORMY WSPÓŁPRACY </w:t>
      </w:r>
      <w:r w:rsidRPr="00376BF8">
        <w:rPr>
          <w:b/>
          <w:bCs/>
          <w:color w:val="0D0D0D"/>
          <w:sz w:val="24"/>
          <w:szCs w:val="24"/>
          <w:lang w:eastAsia="pl-PL"/>
        </w:rPr>
        <w:br/>
        <w:t>§ 7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1. Współpraca Samorządu Województwa z podmiotami Programu odbywać się będzie </w:t>
      </w:r>
      <w:r w:rsidRPr="00376BF8">
        <w:rPr>
          <w:color w:val="0D0D0D"/>
          <w:sz w:val="24"/>
          <w:szCs w:val="24"/>
          <w:lang w:eastAsia="pl-PL"/>
        </w:rPr>
        <w:br/>
        <w:t>w formach</w:t>
      </w:r>
      <w:r>
        <w:rPr>
          <w:color w:val="0D0D0D"/>
          <w:sz w:val="24"/>
          <w:szCs w:val="24"/>
          <w:lang w:eastAsia="pl-PL"/>
        </w:rPr>
        <w:t xml:space="preserve"> finansowych i niefinansowych. </w:t>
      </w:r>
    </w:p>
    <w:p w:rsidR="00773779" w:rsidRPr="00062F47" w:rsidRDefault="00773779" w:rsidP="007C5D16">
      <w:pPr>
        <w:spacing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062F47">
        <w:rPr>
          <w:b/>
          <w:bCs/>
          <w:color w:val="0D0D0D"/>
          <w:sz w:val="24"/>
          <w:szCs w:val="24"/>
          <w:lang w:eastAsia="pl-PL"/>
        </w:rPr>
        <w:t xml:space="preserve">2. Formy finansowe, to: </w:t>
      </w:r>
    </w:p>
    <w:p w:rsidR="00773779" w:rsidRPr="00D634DA" w:rsidRDefault="00773779" w:rsidP="007C5D16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1) zlecanie podmiotom Programu realizacji zadań publicznych w trybie</w:t>
      </w:r>
      <w:r>
        <w:rPr>
          <w:color w:val="0D0D0D"/>
          <w:sz w:val="24"/>
          <w:szCs w:val="24"/>
          <w:lang w:eastAsia="pl-PL"/>
        </w:rPr>
        <w:t xml:space="preserve"> </w:t>
      </w:r>
      <w:r w:rsidRPr="002A6CC0">
        <w:rPr>
          <w:sz w:val="24"/>
          <w:szCs w:val="24"/>
          <w:lang w:eastAsia="pl-PL"/>
        </w:rPr>
        <w:t xml:space="preserve">otwartego </w:t>
      </w:r>
      <w:r>
        <w:rPr>
          <w:color w:val="0D0D0D"/>
          <w:sz w:val="24"/>
          <w:szCs w:val="24"/>
          <w:lang w:eastAsia="pl-PL"/>
        </w:rPr>
        <w:t xml:space="preserve">konkursu </w:t>
      </w:r>
      <w:r w:rsidRPr="00D634DA">
        <w:rPr>
          <w:sz w:val="24"/>
          <w:szCs w:val="24"/>
          <w:lang w:eastAsia="pl-PL"/>
        </w:rPr>
        <w:t>ofert, zgodnie z przepisami ustawy;</w:t>
      </w:r>
    </w:p>
    <w:p w:rsidR="00773779" w:rsidRPr="00D634DA" w:rsidRDefault="00773779" w:rsidP="007C5D16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D634DA">
        <w:rPr>
          <w:sz w:val="24"/>
          <w:szCs w:val="24"/>
          <w:lang w:eastAsia="pl-PL"/>
        </w:rPr>
        <w:t xml:space="preserve">2) zlecanie podmiotom Programu realizacji zadań publicznych z pominięciem otwartego konkursu ofert, zgodnie z przepisami określonymi w art.19 a ustawy; </w:t>
      </w:r>
    </w:p>
    <w:p w:rsidR="00773779" w:rsidRPr="00D634DA" w:rsidRDefault="00773779" w:rsidP="007C5D16">
      <w:pPr>
        <w:spacing w:after="0" w:line="360" w:lineRule="auto"/>
        <w:jc w:val="both"/>
        <w:rPr>
          <w:rStyle w:val="Pogrubienie"/>
        </w:rPr>
      </w:pPr>
      <w:r w:rsidRPr="008412E2">
        <w:rPr>
          <w:sz w:val="24"/>
          <w:szCs w:val="24"/>
          <w:lang w:eastAsia="pl-PL"/>
        </w:rPr>
        <w:t xml:space="preserve">3) </w:t>
      </w:r>
      <w:r w:rsidR="00593ED5">
        <w:rPr>
          <w:sz w:val="24"/>
          <w:szCs w:val="24"/>
          <w:lang w:eastAsia="pl-PL"/>
        </w:rPr>
        <w:t>wsparcie w drodze otwartego konkursu ofert realizacji zadań publicznych Samorządu Województwa Podkarpackiego o znaczeniu regionalnym i ponadregionalnym, realizowanych z wykorzystaniem środków finansowych z</w:t>
      </w:r>
      <w:r w:rsidR="00D13E79">
        <w:rPr>
          <w:sz w:val="24"/>
          <w:szCs w:val="24"/>
          <w:lang w:eastAsia="pl-PL"/>
        </w:rPr>
        <w:t>ewnętrznych</w:t>
      </w:r>
      <w:r w:rsidR="00E76E95">
        <w:rPr>
          <w:sz w:val="24"/>
          <w:szCs w:val="24"/>
          <w:lang w:eastAsia="pl-PL"/>
        </w:rPr>
        <w:t>;</w:t>
      </w:r>
    </w:p>
    <w:p w:rsidR="00773779" w:rsidRPr="00137A8D" w:rsidRDefault="00773779" w:rsidP="007C5D16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 xml:space="preserve">4) realizacja inicjatyw lokalnych na zasadach określonych w ustawie; </w:t>
      </w:r>
    </w:p>
    <w:p w:rsidR="00773779" w:rsidRDefault="00773779" w:rsidP="007C5D16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 xml:space="preserve">5) realizacja projektów na zasadach określonych w ustawie z dnia 6 grudnia 2006 r. </w:t>
      </w:r>
      <w:r w:rsidRPr="00137A8D">
        <w:rPr>
          <w:sz w:val="24"/>
          <w:szCs w:val="24"/>
          <w:lang w:eastAsia="pl-PL"/>
        </w:rPr>
        <w:br/>
        <w:t xml:space="preserve">o zasadach prowadzenia polityki rozwoju (Dz. U. z 2009, Nr 84, poz. 712 z </w:t>
      </w:r>
      <w:proofErr w:type="spellStart"/>
      <w:r w:rsidRPr="00137A8D">
        <w:rPr>
          <w:sz w:val="24"/>
          <w:szCs w:val="24"/>
          <w:lang w:eastAsia="pl-PL"/>
        </w:rPr>
        <w:t>późn</w:t>
      </w:r>
      <w:proofErr w:type="spellEnd"/>
      <w:r w:rsidRPr="00137A8D">
        <w:rPr>
          <w:sz w:val="24"/>
          <w:szCs w:val="24"/>
          <w:lang w:eastAsia="pl-PL"/>
        </w:rPr>
        <w:t xml:space="preserve">. zm.); </w:t>
      </w:r>
    </w:p>
    <w:p w:rsidR="00E76E95" w:rsidRPr="00137A8D" w:rsidRDefault="00E76E95" w:rsidP="007C5D16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773779" w:rsidRPr="00137A8D" w:rsidRDefault="00773779" w:rsidP="009660BC">
      <w:pPr>
        <w:shd w:val="clear" w:color="auto" w:fill="FFFFFF"/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lastRenderedPageBreak/>
        <w:t xml:space="preserve">6) </w:t>
      </w:r>
      <w:proofErr w:type="spellStart"/>
      <w:r w:rsidRPr="00137A8D">
        <w:rPr>
          <w:sz w:val="24"/>
          <w:szCs w:val="24"/>
          <w:lang w:eastAsia="pl-PL"/>
        </w:rPr>
        <w:t>współorganizacja</w:t>
      </w:r>
      <w:proofErr w:type="spellEnd"/>
      <w:r w:rsidRPr="00137A8D">
        <w:rPr>
          <w:sz w:val="24"/>
          <w:szCs w:val="24"/>
          <w:lang w:eastAsia="pl-PL"/>
        </w:rPr>
        <w:t xml:space="preserve"> projektów i przedsięwzięć o charakterze regionalnym, służących realizacji celów wskazanych w Strategii Rozwoju Województwa Podkarpackiego na lata 2007-2020; </w:t>
      </w:r>
    </w:p>
    <w:p w:rsidR="00773779" w:rsidRPr="0092151E" w:rsidRDefault="00773779" w:rsidP="008218F1">
      <w:pPr>
        <w:shd w:val="clear" w:color="auto" w:fill="FFFFFF"/>
        <w:spacing w:after="0" w:line="360" w:lineRule="auto"/>
        <w:jc w:val="both"/>
        <w:rPr>
          <w:sz w:val="24"/>
          <w:szCs w:val="24"/>
          <w:shd w:val="clear" w:color="auto" w:fill="FFFFFF"/>
          <w:lang w:eastAsia="pl-PL"/>
        </w:rPr>
      </w:pPr>
      <w:r w:rsidRPr="00137A8D">
        <w:rPr>
          <w:sz w:val="24"/>
          <w:szCs w:val="24"/>
          <w:lang w:eastAsia="pl-PL"/>
        </w:rPr>
        <w:t xml:space="preserve">7) </w:t>
      </w:r>
      <w:proofErr w:type="spellStart"/>
      <w:r w:rsidRPr="00137A8D">
        <w:rPr>
          <w:sz w:val="24"/>
          <w:szCs w:val="24"/>
          <w:lang w:eastAsia="pl-PL"/>
        </w:rPr>
        <w:t>współorganizacja</w:t>
      </w:r>
      <w:proofErr w:type="spellEnd"/>
      <w:r w:rsidRPr="00137A8D">
        <w:rPr>
          <w:sz w:val="24"/>
          <w:szCs w:val="24"/>
          <w:lang w:eastAsia="pl-PL"/>
        </w:rPr>
        <w:t xml:space="preserve"> konferencji, szkoleń, warsztatów, kampanii informacyjnych</w:t>
      </w:r>
      <w:r w:rsidRPr="00137A8D">
        <w:rPr>
          <w:sz w:val="24"/>
          <w:szCs w:val="24"/>
          <w:shd w:val="clear" w:color="auto" w:fill="E5B8B7"/>
          <w:lang w:eastAsia="pl-PL"/>
        </w:rPr>
        <w:t xml:space="preserve">  </w:t>
      </w:r>
      <w:r w:rsidRPr="00137A8D">
        <w:rPr>
          <w:sz w:val="24"/>
          <w:szCs w:val="24"/>
          <w:shd w:val="clear" w:color="auto" w:fill="E5B8B7"/>
          <w:lang w:eastAsia="pl-PL"/>
        </w:rPr>
        <w:br/>
      </w:r>
      <w:r w:rsidRPr="008218F1">
        <w:rPr>
          <w:sz w:val="24"/>
          <w:szCs w:val="24"/>
          <w:shd w:val="clear" w:color="auto" w:fill="FFFFFF"/>
          <w:lang w:eastAsia="pl-PL"/>
        </w:rPr>
        <w:t>i promocyjnych</w:t>
      </w:r>
      <w:r>
        <w:rPr>
          <w:sz w:val="24"/>
          <w:szCs w:val="24"/>
          <w:shd w:val="clear" w:color="auto" w:fill="FFFFFF"/>
          <w:lang w:eastAsia="pl-PL"/>
        </w:rPr>
        <w:t>.</w:t>
      </w:r>
    </w:p>
    <w:p w:rsidR="00773779" w:rsidRPr="00062F47" w:rsidRDefault="00773779" w:rsidP="00283F99">
      <w:pPr>
        <w:shd w:val="clear" w:color="auto" w:fill="FFFFFF"/>
        <w:spacing w:after="0" w:line="360" w:lineRule="auto"/>
        <w:jc w:val="both"/>
        <w:rPr>
          <w:b/>
          <w:bCs/>
          <w:color w:val="0D0D0D"/>
          <w:sz w:val="24"/>
          <w:szCs w:val="24"/>
          <w:lang w:eastAsia="pl-PL"/>
        </w:rPr>
      </w:pPr>
      <w:r w:rsidRPr="00062F47">
        <w:rPr>
          <w:b/>
          <w:bCs/>
          <w:color w:val="0D0D0D"/>
          <w:sz w:val="24"/>
          <w:szCs w:val="24"/>
          <w:lang w:eastAsia="pl-PL"/>
        </w:rPr>
        <w:t xml:space="preserve">3. Formy niefinansowe, to: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1) konsultacja projektów aktów prawa miejscowego w dziedzinach dotyczących działalności statutowej podmiotó</w:t>
      </w:r>
      <w:r>
        <w:rPr>
          <w:color w:val="0D0D0D"/>
          <w:sz w:val="24"/>
          <w:szCs w:val="24"/>
          <w:lang w:eastAsia="pl-PL"/>
        </w:rPr>
        <w:t xml:space="preserve">w Programu;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2) udzielanie w miarę możliwości przez Samorząd Województwa wsparcia pozafinansowego dla podmiotów Programu w po</w:t>
      </w:r>
      <w:r w:rsidR="00E76E95">
        <w:rPr>
          <w:color w:val="0D0D0D"/>
          <w:sz w:val="24"/>
          <w:szCs w:val="24"/>
          <w:lang w:eastAsia="pl-PL"/>
        </w:rPr>
        <w:t>staci: doradztwa</w:t>
      </w:r>
      <w:r w:rsidR="002C4C3E">
        <w:rPr>
          <w:color w:val="0D0D0D"/>
          <w:sz w:val="24"/>
          <w:szCs w:val="24"/>
          <w:lang w:eastAsia="pl-PL"/>
        </w:rPr>
        <w:t xml:space="preserve"> ze strony pracowników urzędu</w:t>
      </w:r>
      <w:r w:rsidRPr="00376BF8">
        <w:rPr>
          <w:color w:val="0D0D0D"/>
          <w:sz w:val="24"/>
          <w:szCs w:val="24"/>
          <w:lang w:eastAsia="pl-PL"/>
        </w:rPr>
        <w:t>, użyczenia sprzętu, bezpłat</w:t>
      </w:r>
      <w:r w:rsidR="002C4C3E">
        <w:rPr>
          <w:color w:val="0D0D0D"/>
          <w:sz w:val="24"/>
          <w:szCs w:val="24"/>
          <w:lang w:eastAsia="pl-PL"/>
        </w:rPr>
        <w:t>nego udostępniania sal u</w:t>
      </w:r>
      <w:r>
        <w:rPr>
          <w:color w:val="0D0D0D"/>
          <w:sz w:val="24"/>
          <w:szCs w:val="24"/>
          <w:lang w:eastAsia="pl-PL"/>
        </w:rPr>
        <w:t xml:space="preserve">rzędu;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D634DA">
        <w:rPr>
          <w:sz w:val="24"/>
          <w:szCs w:val="24"/>
          <w:lang w:eastAsia="pl-PL"/>
        </w:rPr>
        <w:t>3)</w:t>
      </w:r>
      <w:r w:rsidRPr="00376BF8">
        <w:rPr>
          <w:color w:val="0D0D0D"/>
          <w:sz w:val="24"/>
          <w:szCs w:val="24"/>
          <w:lang w:eastAsia="pl-PL"/>
        </w:rPr>
        <w:t xml:space="preserve"> obejmowanie honorowym patronatem Marszałka Województwa Podkarpackiego lub Przewodniczącego Sejmiku Województwa Podkarpackiego przedsięwzięć realizow</w:t>
      </w:r>
      <w:r>
        <w:rPr>
          <w:color w:val="0D0D0D"/>
          <w:sz w:val="24"/>
          <w:szCs w:val="24"/>
          <w:lang w:eastAsia="pl-PL"/>
        </w:rPr>
        <w:t xml:space="preserve">anych przez podmioty Programu; </w:t>
      </w:r>
    </w:p>
    <w:p w:rsidR="00773779" w:rsidRDefault="002C4C3E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4</w:t>
      </w:r>
      <w:r w:rsidR="00773779" w:rsidRPr="00376BF8">
        <w:rPr>
          <w:color w:val="0D0D0D"/>
          <w:sz w:val="24"/>
          <w:szCs w:val="24"/>
          <w:lang w:eastAsia="pl-PL"/>
        </w:rPr>
        <w:t>) udzielanie rekomendacji podmiotom Pr</w:t>
      </w:r>
      <w:r w:rsidR="00773779">
        <w:rPr>
          <w:color w:val="0D0D0D"/>
          <w:sz w:val="24"/>
          <w:szCs w:val="24"/>
          <w:lang w:eastAsia="pl-PL"/>
        </w:rPr>
        <w:t xml:space="preserve">ogramu i ich przedsięwzięciom; </w:t>
      </w:r>
    </w:p>
    <w:p w:rsidR="00773779" w:rsidRDefault="002C4C3E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5</w:t>
      </w:r>
      <w:r w:rsidR="00773779" w:rsidRPr="00376BF8">
        <w:rPr>
          <w:color w:val="0D0D0D"/>
          <w:sz w:val="24"/>
          <w:szCs w:val="24"/>
          <w:lang w:eastAsia="pl-PL"/>
        </w:rPr>
        <w:t>) wspieranie podkarpackich organizacji pożytku publicznego w pozyskiwaniu</w:t>
      </w:r>
      <w:r w:rsidR="00773779">
        <w:rPr>
          <w:color w:val="0D0D0D"/>
          <w:sz w:val="24"/>
          <w:szCs w:val="24"/>
          <w:lang w:eastAsia="pl-PL"/>
        </w:rPr>
        <w:t xml:space="preserve"> środków </w:t>
      </w:r>
      <w:r w:rsidR="00773779">
        <w:rPr>
          <w:color w:val="0D0D0D"/>
          <w:sz w:val="24"/>
          <w:szCs w:val="24"/>
          <w:lang w:eastAsia="pl-PL"/>
        </w:rPr>
        <w:br/>
        <w:t xml:space="preserve">z odpisu 1% podatku; </w:t>
      </w:r>
    </w:p>
    <w:p w:rsidR="00773779" w:rsidRDefault="002C4C3E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6</w:t>
      </w:r>
      <w:r w:rsidR="00773779" w:rsidRPr="00376BF8">
        <w:rPr>
          <w:color w:val="0D0D0D"/>
          <w:sz w:val="24"/>
          <w:szCs w:val="24"/>
          <w:lang w:eastAsia="pl-PL"/>
        </w:rPr>
        <w:t>) zawieranie umów partnerskich pomiędzy Województwem a podmiotami Programu</w:t>
      </w:r>
      <w:r w:rsidR="00773779">
        <w:rPr>
          <w:color w:val="0D0D0D"/>
          <w:sz w:val="24"/>
          <w:szCs w:val="24"/>
          <w:lang w:eastAsia="pl-PL"/>
        </w:rPr>
        <w:t xml:space="preserve"> </w:t>
      </w:r>
      <w:r w:rsidR="00773779">
        <w:rPr>
          <w:color w:val="0D0D0D"/>
          <w:sz w:val="24"/>
          <w:szCs w:val="24"/>
          <w:lang w:eastAsia="pl-PL"/>
        </w:rPr>
        <w:br/>
        <w:t xml:space="preserve">o wspólnej realizacji zadań; </w:t>
      </w:r>
    </w:p>
    <w:p w:rsidR="00773779" w:rsidRDefault="002C4C3E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7</w:t>
      </w:r>
      <w:r w:rsidR="00773779" w:rsidRPr="00376BF8">
        <w:rPr>
          <w:color w:val="0D0D0D"/>
          <w:sz w:val="24"/>
          <w:szCs w:val="24"/>
          <w:lang w:eastAsia="pl-PL"/>
        </w:rPr>
        <w:t xml:space="preserve">) promocja wolontariatu poprzez zamieszczanie na wniosek podmiotów Programu na stronie internetowej Urzędu informacji o inicjatywach i działaniach organizacji pozarządowych </w:t>
      </w:r>
      <w:r w:rsidR="00773779" w:rsidRPr="00376BF8">
        <w:rPr>
          <w:color w:val="0D0D0D"/>
          <w:sz w:val="24"/>
          <w:szCs w:val="24"/>
          <w:lang w:eastAsia="pl-PL"/>
        </w:rPr>
        <w:br/>
        <w:t>z udziałem wolontariuszy oraz prezentowanie sylwetek i osobowości wolontariuszy działających na Podk</w:t>
      </w:r>
      <w:r w:rsidR="00773779">
        <w:rPr>
          <w:color w:val="0D0D0D"/>
          <w:sz w:val="24"/>
          <w:szCs w:val="24"/>
          <w:lang w:eastAsia="pl-PL"/>
        </w:rPr>
        <w:t>arpaciu jako dobrych przykładów;</w:t>
      </w:r>
    </w:p>
    <w:p w:rsidR="00773779" w:rsidRPr="008412E2" w:rsidRDefault="002C4C3E" w:rsidP="007C5D16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8</w:t>
      </w:r>
      <w:r w:rsidR="00773779" w:rsidRPr="008412E2">
        <w:rPr>
          <w:sz w:val="24"/>
          <w:szCs w:val="24"/>
          <w:lang w:eastAsia="pl-PL"/>
        </w:rPr>
        <w:t xml:space="preserve">) </w:t>
      </w:r>
      <w:r w:rsidR="00773779" w:rsidRPr="00250C72">
        <w:rPr>
          <w:color w:val="000000"/>
          <w:sz w:val="24"/>
          <w:szCs w:val="24"/>
          <w:lang w:eastAsia="pl-PL"/>
        </w:rPr>
        <w:t>pomoc w poszukiwaniu partnerów do projektów regionalnych, ponadlokalnych oraz międzynarodowych w szczególności partnerów pochodzących z regionów</w:t>
      </w:r>
      <w:r w:rsidR="00773779">
        <w:rPr>
          <w:color w:val="000000"/>
          <w:sz w:val="24"/>
          <w:szCs w:val="24"/>
          <w:lang w:eastAsia="pl-PL"/>
        </w:rPr>
        <w:t>,</w:t>
      </w:r>
      <w:r w:rsidR="00773779" w:rsidRPr="00250C72">
        <w:rPr>
          <w:color w:val="000000"/>
          <w:sz w:val="24"/>
          <w:szCs w:val="24"/>
          <w:lang w:eastAsia="pl-PL"/>
        </w:rPr>
        <w:t xml:space="preserve"> </w:t>
      </w:r>
      <w:r w:rsidR="00773779">
        <w:rPr>
          <w:color w:val="000000"/>
          <w:sz w:val="24"/>
          <w:szCs w:val="24"/>
          <w:lang w:eastAsia="pl-PL"/>
        </w:rPr>
        <w:t>z</w:t>
      </w:r>
      <w:r w:rsidR="00773779" w:rsidRPr="00250C72">
        <w:rPr>
          <w:color w:val="000000"/>
          <w:sz w:val="24"/>
          <w:szCs w:val="24"/>
          <w:lang w:eastAsia="pl-PL"/>
        </w:rPr>
        <w:t xml:space="preserve"> którymi </w:t>
      </w:r>
      <w:r w:rsidR="00773779" w:rsidRPr="00A42E49">
        <w:rPr>
          <w:sz w:val="24"/>
          <w:szCs w:val="24"/>
          <w:lang w:eastAsia="pl-PL"/>
        </w:rPr>
        <w:t>Województwo Podkarpackie posiada podpisane umowy o współpracy;</w:t>
      </w:r>
    </w:p>
    <w:p w:rsidR="002C4C3E" w:rsidRDefault="002C4C3E" w:rsidP="007C5D16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9</w:t>
      </w:r>
      <w:r w:rsidR="00773779" w:rsidRPr="008412E2">
        <w:rPr>
          <w:sz w:val="24"/>
          <w:szCs w:val="24"/>
          <w:lang w:eastAsia="pl-PL"/>
        </w:rPr>
        <w:t xml:space="preserve">) promowanie podmiotów Programu w szczególności poprzez organizację konkursu          </w:t>
      </w:r>
      <w:r>
        <w:rPr>
          <w:sz w:val="24"/>
          <w:szCs w:val="24"/>
          <w:lang w:eastAsia="pl-PL"/>
        </w:rPr>
        <w:br/>
      </w:r>
      <w:r w:rsidR="00773779" w:rsidRPr="008412E2">
        <w:rPr>
          <w:sz w:val="24"/>
          <w:szCs w:val="24"/>
          <w:lang w:eastAsia="pl-PL"/>
        </w:rPr>
        <w:t xml:space="preserve"> o nagrodę Marszałka Województwa Podkarpackiego dla Najlepszych Organiz</w:t>
      </w:r>
      <w:r>
        <w:rPr>
          <w:sz w:val="24"/>
          <w:szCs w:val="24"/>
          <w:lang w:eastAsia="pl-PL"/>
        </w:rPr>
        <w:t>acji Pozarządowych P</w:t>
      </w:r>
      <w:r w:rsidR="00773779" w:rsidRPr="008412E2">
        <w:rPr>
          <w:sz w:val="24"/>
          <w:szCs w:val="24"/>
          <w:lang w:eastAsia="pl-PL"/>
        </w:rPr>
        <w:t xml:space="preserve">rowadzących </w:t>
      </w:r>
      <w:r>
        <w:rPr>
          <w:sz w:val="24"/>
          <w:szCs w:val="24"/>
          <w:lang w:eastAsia="pl-PL"/>
        </w:rPr>
        <w:t>Działalność Pożytku Publicznego,</w:t>
      </w:r>
    </w:p>
    <w:p w:rsidR="002C4C3E" w:rsidRPr="00D634DA" w:rsidRDefault="002C4C3E" w:rsidP="007C5D16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10) organizacja konkursu na nazwę nagrody Marszałka Województwa Podkarpackiego dla Najlepszych Organizacji Pozarządowych Prowadzących Działalność Pożytku Publicznego </w:t>
      </w:r>
    </w:p>
    <w:p w:rsidR="00773779" w:rsidRPr="00376BF8" w:rsidRDefault="00773779" w:rsidP="00376BF8">
      <w:pPr>
        <w:spacing w:before="100" w:beforeAutospacing="1" w:after="0" w:line="240" w:lineRule="auto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lastRenderedPageBreak/>
        <w:t xml:space="preserve">Rozdział VI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>PRIORYTETOWE ZADANIA PUBLICZNE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8</w:t>
      </w:r>
    </w:p>
    <w:p w:rsidR="00773779" w:rsidRDefault="00773779" w:rsidP="008B77DF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Do priorytetowych zadań Samorządu Wojewó</w:t>
      </w:r>
      <w:r>
        <w:rPr>
          <w:color w:val="0D0D0D"/>
          <w:sz w:val="24"/>
          <w:szCs w:val="24"/>
          <w:lang w:eastAsia="pl-PL"/>
        </w:rPr>
        <w:t xml:space="preserve">dztwa należą: </w:t>
      </w:r>
    </w:p>
    <w:p w:rsidR="00773779" w:rsidRDefault="001D4D20" w:rsidP="00FE505C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1) ograniczenie zjawiska wykluczenia społecznego w województwie:</w:t>
      </w:r>
    </w:p>
    <w:p w:rsidR="001D4D20" w:rsidRPr="00FE505C" w:rsidRDefault="00FE505C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 xml:space="preserve">a) </w:t>
      </w:r>
      <w:r w:rsidRPr="00FE505C">
        <w:rPr>
          <w:color w:val="0D0D0D"/>
          <w:sz w:val="24"/>
        </w:rPr>
        <w:t>wdrażanie nowych rozwiązań w zakresie integracji i reintegracji osób zagrożonych bądź dotkniętych wykluczeniem społecznym;</w:t>
      </w:r>
    </w:p>
    <w:p w:rsidR="00FE505C" w:rsidRDefault="00FE505C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b) wspieranie działań na rzecz osób zagrożonych wykluczeniem społecznym;</w:t>
      </w:r>
    </w:p>
    <w:p w:rsidR="00FE505C" w:rsidRDefault="00FE505C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c) wspieranie programów i inicjatyw na rzecz pomocy osobom zagrożonych bądź dotkniętych wykluczeniem społecznym;</w:t>
      </w:r>
    </w:p>
    <w:p w:rsidR="00FE505C" w:rsidRDefault="00FE505C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d) wzmocnienie i skoordynowanie współpracy podmiotów działających na rzecz osób wykluczonych społecznie;</w:t>
      </w:r>
    </w:p>
    <w:p w:rsidR="00FE505C" w:rsidRDefault="00FE505C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e) zwiększenie poradnictwa specjalistycznego na rzecz osób wykluczonych społecznie;</w:t>
      </w:r>
    </w:p>
    <w:p w:rsidR="00FE505C" w:rsidRDefault="00FE505C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2) wspieranie rodzin w realizacji funkcji opiekuńczo-wychowawczej</w:t>
      </w:r>
      <w:r w:rsidR="00DC5F55">
        <w:rPr>
          <w:color w:val="0D0D0D"/>
          <w:sz w:val="24"/>
        </w:rPr>
        <w:t>;</w:t>
      </w:r>
    </w:p>
    <w:p w:rsidR="00FE505C" w:rsidRDefault="00FE505C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 xml:space="preserve">a) wdrażanie i promowanie różnorodnych form wsparcia </w:t>
      </w:r>
      <w:r w:rsidR="006A7FC8">
        <w:rPr>
          <w:color w:val="0D0D0D"/>
          <w:sz w:val="24"/>
        </w:rPr>
        <w:t xml:space="preserve">rodziny pracy socjalnej ( np. </w:t>
      </w:r>
      <w:proofErr w:type="spellStart"/>
      <w:r w:rsidR="006A7FC8">
        <w:rPr>
          <w:color w:val="0D0D0D"/>
          <w:sz w:val="24"/>
        </w:rPr>
        <w:t>streetworking</w:t>
      </w:r>
      <w:proofErr w:type="spellEnd"/>
      <w:r w:rsidR="006A7FC8">
        <w:rPr>
          <w:color w:val="0D0D0D"/>
          <w:sz w:val="24"/>
        </w:rPr>
        <w:t>, asystentura rodziny itp.),</w:t>
      </w:r>
    </w:p>
    <w:p w:rsidR="006A7FC8" w:rsidRDefault="006A7FC8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b) wspieranie działań organizacji prowadzących placówki wsparcia dziennego;</w:t>
      </w:r>
    </w:p>
    <w:p w:rsidR="006A7FC8" w:rsidRDefault="006A7FC8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c) wspieranie działań pomocowych realizowanych w placówkach stacjonarnych i dziennych, ogniskach wychowawczych, świetlicach i klubach środowiskowych dla dzieci, młodzieży;</w:t>
      </w:r>
    </w:p>
    <w:p w:rsidR="006A7FC8" w:rsidRDefault="006A7FC8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d) promowanie zdrowego modelu życia i konstruowanie pozytywnych wzorców rodziny;</w:t>
      </w:r>
    </w:p>
    <w:p w:rsidR="006A7FC8" w:rsidRDefault="006A7FC8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e) wspieranie działań profilaktycznych i wczesnej interwencji w rodzinie;</w:t>
      </w:r>
    </w:p>
    <w:p w:rsidR="006A7FC8" w:rsidRDefault="006A7FC8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f) rozwijanie modelowego systemu poradnictwa i edukacji dla rodziców w zakresie rozpoznawania zagrożeń opiekuńczo-wychowawczych;</w:t>
      </w:r>
    </w:p>
    <w:p w:rsidR="006A7FC8" w:rsidRDefault="006A7FC8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3) zwiększanie i rozwój oferty świadczeń pomocy społecznej dla seniorów</w:t>
      </w:r>
    </w:p>
    <w:p w:rsidR="006A7FC8" w:rsidRDefault="006A7FC8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a) wspieranie organizowania grup samopomocowych osób starszych oraz inicjowanie pomocy sąsiedzkiej w środowisku lokalnym;</w:t>
      </w:r>
    </w:p>
    <w:p w:rsidR="006A7FC8" w:rsidRDefault="006A7FC8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b) włączenie wolontariuszy i innych grup społecznych w niesienie pomocy osobom starszym;</w:t>
      </w:r>
    </w:p>
    <w:p w:rsidR="006A7FC8" w:rsidRDefault="006A7FC8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c) rozwój form pomocy środowiskowej, dziennej i usług opiekuńczych skierowanych do ludzi starszych;</w:t>
      </w:r>
    </w:p>
    <w:p w:rsidR="006A7FC8" w:rsidRDefault="006A7FC8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 xml:space="preserve">d) </w:t>
      </w:r>
      <w:r w:rsidR="0090680E">
        <w:rPr>
          <w:color w:val="0D0D0D"/>
          <w:sz w:val="24"/>
        </w:rPr>
        <w:t>wspieranie działań wzmacniających więzi międzypokoleniowe;</w:t>
      </w:r>
    </w:p>
    <w:p w:rsidR="0090680E" w:rsidRDefault="0090680E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e) inicjowanie współpracy instytucji pomocy społecznej i organizacji pozarządowych na rzecz świadczenia usług socjalnych dla osób starszych;</w:t>
      </w:r>
    </w:p>
    <w:p w:rsidR="0090680E" w:rsidRDefault="0090680E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f) wzbogacenie oferty w zakresie aktywizacji i organizacji czasu wolnego seniorów;</w:t>
      </w:r>
    </w:p>
    <w:p w:rsidR="0090680E" w:rsidRDefault="0090680E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lastRenderedPageBreak/>
        <w:t>g) edukacja członków rodzin zajmujących się opieką nad osobami starszymi i przewlekle chorymi;</w:t>
      </w:r>
    </w:p>
    <w:p w:rsidR="0090680E" w:rsidRDefault="0090680E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h) promowanie zdrowego stylu życia i kreowanie pozytywnego wizerunku starości;</w:t>
      </w:r>
    </w:p>
    <w:p w:rsidR="0090680E" w:rsidRPr="00FE505C" w:rsidRDefault="0090680E" w:rsidP="00FE505C">
      <w:pPr>
        <w:spacing w:after="0" w:line="360" w:lineRule="auto"/>
        <w:jc w:val="both"/>
        <w:rPr>
          <w:color w:val="0D0D0D"/>
          <w:sz w:val="24"/>
        </w:rPr>
      </w:pPr>
      <w:r>
        <w:rPr>
          <w:color w:val="0D0D0D"/>
          <w:sz w:val="24"/>
        </w:rPr>
        <w:t>i) prowadzenie kampanii medialnych i przeciwdziałanie dyskryminacji</w:t>
      </w:r>
    </w:p>
    <w:p w:rsidR="00773779" w:rsidRPr="00137A8D" w:rsidRDefault="0090680E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="00773779" w:rsidRPr="00137A8D">
        <w:rPr>
          <w:sz w:val="24"/>
          <w:szCs w:val="24"/>
          <w:lang w:eastAsia="pl-PL"/>
        </w:rPr>
        <w:t>) profilaktyka uzależnień od alkoholu i innych środków psychoaktywnych: 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>a) prowadzenie działań przyczyniających się do poszerzenia wiedzy na temat problemów oraz zasobów instytucjonalnych w obszarze profilaktyki i rozwiązywania problemów</w:t>
      </w:r>
      <w:r w:rsidRPr="008412E2">
        <w:rPr>
          <w:color w:val="FF0000"/>
          <w:sz w:val="24"/>
          <w:szCs w:val="24"/>
          <w:lang w:eastAsia="pl-PL"/>
        </w:rPr>
        <w:t xml:space="preserve"> </w:t>
      </w:r>
      <w:r w:rsidRPr="00137A8D">
        <w:rPr>
          <w:sz w:val="24"/>
          <w:szCs w:val="24"/>
          <w:lang w:eastAsia="pl-PL"/>
        </w:rPr>
        <w:t xml:space="preserve">alkoholowych, </w:t>
      </w:r>
      <w:r w:rsidRPr="00137A8D">
        <w:rPr>
          <w:sz w:val="24"/>
          <w:szCs w:val="24"/>
          <w:lang w:eastAsia="pl-PL"/>
        </w:rPr>
        <w:br/>
        <w:t xml:space="preserve">b) prowadzenie działań przyczyniających się do kształtowania właściwych postaw społecznych wobec problemów alkoholowych, 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 xml:space="preserve">c) prowadzenie działań przyczyniających się do zmniejszenia spożywania alkoholu przez dzieci, młodzież i dorosłych, 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>d) prowadzenie działań przyczyniających się do zwiększenia dostępności do usług terapeutycznych dla osób żyjących w rodzinach z problemem alkoholowym oraz podniesienia jakości tych usług,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 xml:space="preserve">e) prowadzenie działań przyczyniających się do zmniejszenia liczby przestępstw 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>i wykroczeń spowodowanych przez osoby będące pod wpływem alkoholu i innych substancji psychoaktywnych,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>f) prowadzenie działań przyczyniających się do zwiększenia poziomu kompetencji przedstawicieli instytucji i podmiotów realizujących zadania z zakresu profilaktyki i rozwiązywania problemów alkoholowych</w:t>
      </w:r>
    </w:p>
    <w:p w:rsidR="00773779" w:rsidRPr="00137A8D" w:rsidRDefault="0090680E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</w:t>
      </w:r>
      <w:r w:rsidR="00773779" w:rsidRPr="00137A8D">
        <w:rPr>
          <w:sz w:val="24"/>
          <w:szCs w:val="24"/>
          <w:lang w:eastAsia="pl-PL"/>
        </w:rPr>
        <w:t xml:space="preserve">) przeciwdziałanie przemocy w rodzinie: 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 xml:space="preserve">a) zintensyfikowanie działań profilaktycznych w zakresie przeciwdziałania przemocy w rodzinie, 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>b) prowadzenie działań przyczyniających się do zwiększenia dostępności i skuteczności ochrony oraz wsparcia osób dotkniętych przemocą w rodzinie,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>c) prowadzenie działań przyczyniających się do zwiększenia dostępności wobec osób stosujących przemoc w rodzinie,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>d) prowadzenie działań przyczyniających się do zwiększenia poziomu kompetencji przedstawicieli instytucji i podmiotów realizujących zadania z zakresu przeciwdziałania przemocy w rodzinie, w celu podniesienia jakości i dostępności świadczonych usług,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 xml:space="preserve">e) prowadzenie działań przyczyniających się do wzmocnienia współpracy i zwiększenia koordynacji działań instytucji i podmiotów realizujących zadania z zakresu przeciwdziałania </w:t>
      </w:r>
      <w:r w:rsidRPr="00137A8D">
        <w:rPr>
          <w:sz w:val="24"/>
          <w:szCs w:val="24"/>
          <w:lang w:eastAsia="pl-PL"/>
        </w:rPr>
        <w:lastRenderedPageBreak/>
        <w:t xml:space="preserve">przemocy w rodzinie, w celu lepszego planowania strategicznego i efektywnego kształtowania polityki społecznej w tej dziedzinie. </w:t>
      </w:r>
    </w:p>
    <w:p w:rsidR="00773779" w:rsidRPr="00137A8D" w:rsidRDefault="0090680E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6</w:t>
      </w:r>
      <w:r w:rsidR="00773779" w:rsidRPr="00137A8D">
        <w:rPr>
          <w:sz w:val="24"/>
          <w:szCs w:val="24"/>
          <w:lang w:eastAsia="pl-PL"/>
        </w:rPr>
        <w:t>)  profilaktyka uzależnień od narkotyków i innych środków psychoaktywnych: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>a) wspieranie rozwoju programów profilaktyki uniwersalnej, selektywnej i wskazującej,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>b) podniesienie wiedzy społeczeństwa na temat problemów związanych z używaniem substancji psychoaktywnych i możliwości zapobiegania zjawisku narkomanii,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>c) podnoszenie kwalifikacji zawodowych osób zaangażowanych w działalność profilaktyczną,</w:t>
      </w:r>
    </w:p>
    <w:p w:rsidR="00773779" w:rsidRPr="00137A8D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>d) poprawa jakości życia, zwiększenie dostępności pomocy terapeutycznej i rehabilitacyjnej, zwiększenie dostępności programów ograniczenia szkód zdrowotnych oraz zmniejszenie marginalizacji społecznej wśród osób używających narkotyków oraz osób uzależnionych,</w:t>
      </w:r>
    </w:p>
    <w:p w:rsidR="00773779" w:rsidRDefault="00773779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 xml:space="preserve">e) wspieranie rozwoju zawodowego pracowników zatrudnionych w placówkach prowadzących leczenie i rehabilitację osób uzależnionych od narkotyków i innych grup zawodowych mających styczność z osobami uzależnionymi od narkotyków np.: policjantów, pracowników służb społecznych, </w:t>
      </w:r>
      <w:r w:rsidR="00BE2FE0">
        <w:rPr>
          <w:sz w:val="24"/>
          <w:szCs w:val="24"/>
          <w:lang w:eastAsia="pl-PL"/>
        </w:rPr>
        <w:t>kuratorów, lekarzy, nauczycieli,</w:t>
      </w:r>
    </w:p>
    <w:p w:rsidR="00BE2FE0" w:rsidRDefault="00BE2FE0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f) wsparcie analityczne realizacji wojewódzkiego programu przeciwdziałania narkomanii,</w:t>
      </w:r>
    </w:p>
    <w:p w:rsidR="00BE2FE0" w:rsidRPr="00137A8D" w:rsidRDefault="00BE2FE0" w:rsidP="0050143F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g) monitorowanie epidemiologiczne problemu narkomanii i narkotyków oraz postaw społecznych na temat problemu narkotyków i narkomanii w województwie podkarpackim, </w:t>
      </w:r>
      <w:r w:rsidR="000D3B48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a także rozwój i konsolidacja systemu informacji o narkotykach i narkomanii.</w:t>
      </w:r>
    </w:p>
    <w:p w:rsidR="00773779" w:rsidRDefault="0090680E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7</w:t>
      </w:r>
      <w:r w:rsidR="00773779" w:rsidRPr="008412E2">
        <w:rPr>
          <w:color w:val="0D0D0D"/>
          <w:sz w:val="24"/>
          <w:szCs w:val="24"/>
          <w:lang w:eastAsia="pl-PL"/>
        </w:rPr>
        <w:t xml:space="preserve">) wyrównywanie szans osób niepełnosprawnych i przeciwdziałanie ich wykluczeniu społecznemu: </w:t>
      </w:r>
      <w:r w:rsidR="00773779" w:rsidRPr="008412E2">
        <w:rPr>
          <w:color w:val="0D0D0D"/>
          <w:sz w:val="24"/>
          <w:szCs w:val="24"/>
          <w:lang w:eastAsia="pl-PL"/>
        </w:rPr>
        <w:br/>
        <w:t xml:space="preserve">a) stwarzanie warunków do podnoszenia poziomu wykształcenia, kwalifikacji zawodowych osób niepełnosprawnych oraz pobudzania aktywności zawodowej poprzez tworzenie klimatu do wzrostu rehabilitacji zawodowej osób niepełnosprawnych, wspieranie działań szkoleniowych, pomoc w tworzeniu grup wsparcia dla pozostających bez pracy, </w:t>
      </w:r>
      <w:r w:rsidR="00773779" w:rsidRPr="008412E2">
        <w:rPr>
          <w:color w:val="0D0D0D"/>
          <w:sz w:val="24"/>
          <w:szCs w:val="24"/>
          <w:lang w:eastAsia="pl-PL"/>
        </w:rPr>
        <w:br/>
        <w:t xml:space="preserve">b) wzrost efektywności wsparcia osób niepełnosprawnych w zakresie rehabilitacji leczniczej poprzez poprawę dostępu osób niepełnosprawnych do rehabilitacji leczniczej, doposażenie </w:t>
      </w:r>
      <w:r w:rsidR="00773779" w:rsidRPr="008412E2">
        <w:rPr>
          <w:color w:val="0D0D0D"/>
          <w:sz w:val="24"/>
          <w:szCs w:val="24"/>
          <w:lang w:eastAsia="pl-PL"/>
        </w:rPr>
        <w:br/>
        <w:t xml:space="preserve">w sprzęt rehabilitacyjny obiektów służących rehabilitacji, wspieranie wczesnej diagnostyki </w:t>
      </w:r>
      <w:r w:rsidR="00773779" w:rsidRPr="008412E2">
        <w:rPr>
          <w:color w:val="0D0D0D"/>
          <w:sz w:val="24"/>
          <w:szCs w:val="24"/>
          <w:lang w:eastAsia="pl-PL"/>
        </w:rPr>
        <w:br/>
        <w:t xml:space="preserve">i rehabilitacji, szkolenia dla rodziców dzieci niepełnosprawnych dotyczące poruszania </w:t>
      </w:r>
      <w:r w:rsidR="00773779" w:rsidRPr="008412E2">
        <w:rPr>
          <w:color w:val="0D0D0D"/>
          <w:sz w:val="24"/>
          <w:szCs w:val="24"/>
          <w:lang w:eastAsia="pl-PL"/>
        </w:rPr>
        <w:br/>
        <w:t xml:space="preserve">się w obszarze usług medycznych, popularyzacja znaczenia istoty wczesnej interwencji </w:t>
      </w:r>
      <w:r w:rsidR="00773779" w:rsidRPr="008412E2">
        <w:rPr>
          <w:color w:val="0D0D0D"/>
          <w:sz w:val="24"/>
          <w:szCs w:val="24"/>
          <w:lang w:eastAsia="pl-PL"/>
        </w:rPr>
        <w:br/>
        <w:t>i jej wpływu na proces rehabilitacji oraz pomoc w organizacji i wyposażeniu w sprzęt wypożyczalni sprzętu rehabilitacyjnego.</w:t>
      </w:r>
      <w:r w:rsidR="00773779">
        <w:rPr>
          <w:color w:val="0D0D0D"/>
          <w:sz w:val="24"/>
          <w:szCs w:val="24"/>
          <w:lang w:eastAsia="pl-PL"/>
        </w:rPr>
        <w:t xml:space="preserve"> </w:t>
      </w:r>
    </w:p>
    <w:p w:rsidR="00773779" w:rsidRPr="00137A8D" w:rsidRDefault="00773779" w:rsidP="007C5D16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37A8D">
        <w:rPr>
          <w:sz w:val="24"/>
          <w:szCs w:val="24"/>
          <w:lang w:eastAsia="pl-PL"/>
        </w:rPr>
        <w:t>c) wspieranie działalności na rzecz dostępu osób niepełnosprawnych do usług kulturalnych, sportowych, turystycznych i rekreacyjnych.</w:t>
      </w:r>
    </w:p>
    <w:p w:rsidR="00773779" w:rsidRDefault="0090680E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lastRenderedPageBreak/>
        <w:t>8</w:t>
      </w:r>
      <w:r w:rsidR="00773779" w:rsidRPr="00376BF8">
        <w:rPr>
          <w:color w:val="0D0D0D"/>
          <w:sz w:val="24"/>
          <w:szCs w:val="24"/>
          <w:lang w:eastAsia="pl-PL"/>
        </w:rPr>
        <w:t>) w zakresie twórczości artystycznej, w tym amatorskiej: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a) organizacjach</w:t>
      </w:r>
      <w:r w:rsidRPr="00376BF8">
        <w:rPr>
          <w:color w:val="0D0D0D"/>
          <w:sz w:val="24"/>
          <w:szCs w:val="24"/>
          <w:lang w:eastAsia="pl-PL"/>
        </w:rPr>
        <w:t xml:space="preserve"> ponadlokalnych – międzynarodowych, krajowych, wojewódzkich </w:t>
      </w:r>
      <w:r w:rsidRPr="00376BF8">
        <w:rPr>
          <w:color w:val="0D0D0D"/>
          <w:sz w:val="24"/>
          <w:szCs w:val="24"/>
          <w:lang w:eastAsia="pl-PL"/>
        </w:rPr>
        <w:br/>
        <w:t>i regionalnych przedsięwzięć artystycznych m.in. festiwali, konkursów, przeglądów, spotkań, plenerów, wystaw,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b)  uczestnictwo w festiwalach, konkursach, przeglądach, spotkaniach, plenerach, wy</w:t>
      </w:r>
      <w:r>
        <w:rPr>
          <w:color w:val="0D0D0D"/>
          <w:sz w:val="24"/>
          <w:szCs w:val="24"/>
          <w:lang w:eastAsia="pl-PL"/>
        </w:rPr>
        <w:t>stawach, tournee artystycznych.</w:t>
      </w:r>
    </w:p>
    <w:p w:rsidR="00773779" w:rsidRDefault="0090680E" w:rsidP="007C5D16">
      <w:pPr>
        <w:spacing w:after="0" w:line="360" w:lineRule="auto"/>
        <w:ind w:left="284" w:hanging="284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9</w:t>
      </w:r>
      <w:r w:rsidR="00773779">
        <w:rPr>
          <w:color w:val="0D0D0D"/>
          <w:sz w:val="24"/>
          <w:szCs w:val="24"/>
          <w:lang w:eastAsia="pl-PL"/>
        </w:rPr>
        <w:t xml:space="preserve">) w zakresie wydawnictw: </w:t>
      </w:r>
    </w:p>
    <w:p w:rsidR="00773779" w:rsidRPr="00582C75" w:rsidRDefault="00773779" w:rsidP="00582C75">
      <w:pPr>
        <w:spacing w:after="0" w:line="360" w:lineRule="auto"/>
        <w:ind w:left="284" w:hanging="284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a) wydawanie niskonakładowych, niekomercyjnych publikacji, periodyków i opracowań naukowo-badawczych, dotyczących historii i dz</w:t>
      </w:r>
      <w:r>
        <w:rPr>
          <w:color w:val="0D0D0D"/>
          <w:sz w:val="24"/>
          <w:szCs w:val="24"/>
          <w:lang w:eastAsia="pl-PL"/>
        </w:rPr>
        <w:t>iedzictwa kulturowego regionu.</w:t>
      </w:r>
    </w:p>
    <w:p w:rsidR="00773779" w:rsidRPr="00376BF8" w:rsidRDefault="0090680E" w:rsidP="007C5D16">
      <w:pPr>
        <w:spacing w:after="0" w:line="360" w:lineRule="auto"/>
        <w:ind w:left="284" w:hanging="284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10</w:t>
      </w:r>
      <w:r w:rsidR="00773779" w:rsidRPr="00376BF8">
        <w:rPr>
          <w:color w:val="0D0D0D"/>
          <w:sz w:val="24"/>
          <w:szCs w:val="24"/>
          <w:lang w:eastAsia="pl-PL"/>
        </w:rPr>
        <w:t xml:space="preserve">) w zakresie ochrony dziedzictwa kulturowego: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a) organizowanie przedsięwzięć służących promocji autentycznego wielokulturowego bogactwa narodowego w Województwie z uwzględnieniem mniejszości narodowych, </w:t>
      </w:r>
      <w:r w:rsidRPr="00376BF8">
        <w:rPr>
          <w:color w:val="0D0D0D"/>
          <w:sz w:val="24"/>
          <w:szCs w:val="24"/>
          <w:lang w:eastAsia="pl-PL"/>
        </w:rPr>
        <w:br/>
        <w:t>b) opracowywanie dokumentacji dotyczącej tradycji, zwyczajów i twórczości ludowej, kultury na</w:t>
      </w:r>
      <w:r>
        <w:rPr>
          <w:color w:val="0D0D0D"/>
          <w:sz w:val="24"/>
          <w:szCs w:val="24"/>
          <w:lang w:eastAsia="pl-PL"/>
        </w:rPr>
        <w:t xml:space="preserve">rodowej, zanikających zawodów. </w:t>
      </w:r>
    </w:p>
    <w:p w:rsidR="00773779" w:rsidRDefault="0090680E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11</w:t>
      </w:r>
      <w:r w:rsidR="00773779" w:rsidRPr="00376BF8">
        <w:rPr>
          <w:color w:val="0D0D0D"/>
          <w:sz w:val="24"/>
          <w:szCs w:val="24"/>
          <w:lang w:eastAsia="pl-PL"/>
        </w:rPr>
        <w:t>) w zakresie promocji działań ku</w:t>
      </w:r>
      <w:r w:rsidR="00773779">
        <w:rPr>
          <w:color w:val="0D0D0D"/>
          <w:sz w:val="24"/>
          <w:szCs w:val="24"/>
          <w:lang w:eastAsia="pl-PL"/>
        </w:rPr>
        <w:t xml:space="preserve">lturalnych: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a) popularyzacja dokonań regionalnych twórców i artystów oraz ich twórczości </w:t>
      </w:r>
      <w:r>
        <w:rPr>
          <w:color w:val="0D0D0D"/>
          <w:sz w:val="24"/>
          <w:szCs w:val="24"/>
          <w:lang w:eastAsia="pl-PL"/>
        </w:rPr>
        <w:br/>
      </w:r>
      <w:r w:rsidRPr="00376BF8">
        <w:rPr>
          <w:color w:val="0D0D0D"/>
          <w:sz w:val="24"/>
          <w:szCs w:val="24"/>
          <w:lang w:eastAsia="pl-PL"/>
        </w:rPr>
        <w:t>w przedsięwzięciach odbywających się w regionie, kraju i poza jego granicami,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b) promoc</w:t>
      </w:r>
      <w:r>
        <w:rPr>
          <w:color w:val="0D0D0D"/>
          <w:sz w:val="24"/>
          <w:szCs w:val="24"/>
          <w:lang w:eastAsia="pl-PL"/>
        </w:rPr>
        <w:t xml:space="preserve">ja dokonań dzieci i młodzieży. </w:t>
      </w:r>
    </w:p>
    <w:p w:rsidR="00773779" w:rsidRDefault="0090680E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12</w:t>
      </w:r>
      <w:r w:rsidR="00773779" w:rsidRPr="00376BF8">
        <w:rPr>
          <w:color w:val="0D0D0D"/>
          <w:sz w:val="24"/>
          <w:szCs w:val="24"/>
          <w:lang w:eastAsia="pl-PL"/>
        </w:rPr>
        <w:t>) w zakresie edukacji kulturalnej dzieci i mł</w:t>
      </w:r>
      <w:r w:rsidR="00773779">
        <w:rPr>
          <w:color w:val="0D0D0D"/>
          <w:sz w:val="24"/>
          <w:szCs w:val="24"/>
          <w:lang w:eastAsia="pl-PL"/>
        </w:rPr>
        <w:t>odzieży:</w:t>
      </w:r>
      <w:r w:rsidR="00773779" w:rsidRPr="00376BF8">
        <w:rPr>
          <w:color w:val="0D0D0D"/>
          <w:sz w:val="24"/>
          <w:szCs w:val="24"/>
          <w:lang w:eastAsia="pl-PL"/>
        </w:rPr>
        <w:t xml:space="preserve">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 xml:space="preserve">a) </w:t>
      </w:r>
      <w:r w:rsidRPr="00376BF8">
        <w:rPr>
          <w:color w:val="0D0D0D"/>
          <w:sz w:val="24"/>
          <w:szCs w:val="24"/>
          <w:lang w:eastAsia="pl-PL"/>
        </w:rPr>
        <w:t>interdyscyplinarne projekty edukacyjne z dziedziny sztuki i szeroko pojętego dziedzictwa kultury, w tym prowadzenie edukacji w zakresie znajomości sztuki, wybitnych osiągnięć kultury, tj. zajęcia, warsztaty artystyczne i twórcze, seminaria, konferencje, szkole</w:t>
      </w:r>
      <w:r>
        <w:rPr>
          <w:color w:val="0D0D0D"/>
          <w:sz w:val="24"/>
          <w:szCs w:val="24"/>
          <w:lang w:eastAsia="pl-PL"/>
        </w:rPr>
        <w:t xml:space="preserve">nia, kursy mistrzowskie. </w:t>
      </w:r>
    </w:p>
    <w:p w:rsidR="00773779" w:rsidRDefault="0090680E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13</w:t>
      </w:r>
      <w:r w:rsidR="00773779" w:rsidRPr="00376BF8">
        <w:rPr>
          <w:color w:val="0D0D0D"/>
          <w:sz w:val="24"/>
          <w:szCs w:val="24"/>
          <w:lang w:eastAsia="pl-PL"/>
        </w:rPr>
        <w:t>) w zakresie o</w:t>
      </w:r>
      <w:r w:rsidR="00773779">
        <w:rPr>
          <w:color w:val="0D0D0D"/>
          <w:sz w:val="24"/>
          <w:szCs w:val="24"/>
          <w:lang w:eastAsia="pl-PL"/>
        </w:rPr>
        <w:t xml:space="preserve">chrony i opieki nad zabytkami: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 xml:space="preserve">a) </w:t>
      </w:r>
      <w:r w:rsidRPr="00376BF8">
        <w:rPr>
          <w:color w:val="0D0D0D"/>
          <w:sz w:val="24"/>
          <w:szCs w:val="24"/>
          <w:lang w:eastAsia="pl-PL"/>
        </w:rPr>
        <w:t>prace konserwatorskie, restauratorskie lub roboty budowlane przy zabytkach wp</w:t>
      </w:r>
      <w:r>
        <w:rPr>
          <w:color w:val="0D0D0D"/>
          <w:sz w:val="24"/>
          <w:szCs w:val="24"/>
          <w:lang w:eastAsia="pl-PL"/>
        </w:rPr>
        <w:t xml:space="preserve">isanych </w:t>
      </w:r>
      <w:r>
        <w:rPr>
          <w:color w:val="0D0D0D"/>
          <w:sz w:val="24"/>
          <w:szCs w:val="24"/>
          <w:lang w:eastAsia="pl-PL"/>
        </w:rPr>
        <w:br/>
        <w:t xml:space="preserve">do rejestru zabytków. </w:t>
      </w:r>
    </w:p>
    <w:p w:rsidR="00773779" w:rsidRDefault="0090680E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14</w:t>
      </w:r>
      <w:r w:rsidR="00773779" w:rsidRPr="00376BF8">
        <w:rPr>
          <w:color w:val="0D0D0D"/>
          <w:sz w:val="24"/>
          <w:szCs w:val="24"/>
          <w:lang w:eastAsia="pl-PL"/>
        </w:rPr>
        <w:t>) w zakresie nauki, edukacji, oświaty i wychowania:</w:t>
      </w:r>
      <w:r w:rsidR="00773779">
        <w:rPr>
          <w:color w:val="0D0D0D"/>
          <w:sz w:val="24"/>
          <w:szCs w:val="24"/>
          <w:lang w:eastAsia="pl-PL"/>
        </w:rPr>
        <w:t xml:space="preserve"> </w:t>
      </w:r>
    </w:p>
    <w:p w:rsidR="00773779" w:rsidRPr="005244B9" w:rsidRDefault="00773779" w:rsidP="007C5D16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5244B9">
        <w:rPr>
          <w:color w:val="000000"/>
          <w:sz w:val="24"/>
          <w:szCs w:val="24"/>
          <w:lang w:eastAsia="pl-PL"/>
        </w:rPr>
        <w:t>a) realizacji ponadlokalnych - regionalnych, wojewódzkich, krajowych międzynarodowych przedsięwzięć naukowych,</w:t>
      </w:r>
      <w:r>
        <w:rPr>
          <w:color w:val="000000"/>
          <w:sz w:val="24"/>
          <w:szCs w:val="24"/>
          <w:lang w:eastAsia="pl-PL"/>
        </w:rPr>
        <w:t xml:space="preserve"> </w:t>
      </w:r>
      <w:r w:rsidRPr="005244B9">
        <w:rPr>
          <w:color w:val="000000"/>
          <w:sz w:val="24"/>
          <w:szCs w:val="24"/>
          <w:lang w:eastAsia="pl-PL"/>
        </w:rPr>
        <w:t xml:space="preserve">edukacyjnych, oświatowych: konkursów, olimpiad, turniejów, konferencji, </w:t>
      </w:r>
      <w:r w:rsidRPr="00F95120">
        <w:rPr>
          <w:sz w:val="24"/>
          <w:szCs w:val="24"/>
          <w:shd w:val="clear" w:color="auto" w:fill="FFFFFF"/>
          <w:lang w:eastAsia="pl-PL"/>
        </w:rPr>
        <w:t>sympozjów naukowych</w:t>
      </w:r>
      <w:r w:rsidRPr="00F95120">
        <w:rPr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5244B9">
        <w:rPr>
          <w:color w:val="000000"/>
          <w:sz w:val="24"/>
          <w:szCs w:val="24"/>
          <w:lang w:eastAsia="pl-PL"/>
        </w:rPr>
        <w:t>szkoleń, kursów (w tym fundowanie nagród),</w:t>
      </w:r>
    </w:p>
    <w:p w:rsidR="00773779" w:rsidRDefault="00773779" w:rsidP="00362D69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5244B9">
        <w:rPr>
          <w:color w:val="000000"/>
          <w:sz w:val="24"/>
          <w:szCs w:val="24"/>
          <w:lang w:eastAsia="pl-PL"/>
        </w:rPr>
        <w:t xml:space="preserve">b) uczestnictwo w konkursach, olimpiadach, turniejach, seminariach, konferencjach, kursach - indywidualnych i grupowych, </w:t>
      </w:r>
    </w:p>
    <w:p w:rsidR="00773779" w:rsidRPr="00362D69" w:rsidRDefault="00773779" w:rsidP="00362D69">
      <w:pPr>
        <w:spacing w:after="0" w:line="360" w:lineRule="auto"/>
        <w:rPr>
          <w:sz w:val="24"/>
          <w:szCs w:val="24"/>
          <w:lang w:eastAsia="pl-PL"/>
        </w:rPr>
      </w:pPr>
      <w:r w:rsidRPr="00362D69">
        <w:rPr>
          <w:sz w:val="24"/>
          <w:szCs w:val="24"/>
          <w:highlight w:val="white"/>
          <w:lang w:eastAsia="pl-PL"/>
        </w:rPr>
        <w:t>c</w:t>
      </w:r>
      <w:r w:rsidRPr="00362D69">
        <w:rPr>
          <w:sz w:val="24"/>
          <w:szCs w:val="24"/>
          <w:highlight w:val="white"/>
          <w:shd w:val="clear" w:color="auto" w:fill="EEECE1"/>
          <w:lang w:eastAsia="pl-PL"/>
        </w:rPr>
        <w:t>) współpracy w realizacji projektów badawczych</w:t>
      </w:r>
      <w:r>
        <w:rPr>
          <w:sz w:val="24"/>
          <w:szCs w:val="24"/>
          <w:shd w:val="clear" w:color="auto" w:fill="EEECE1"/>
          <w:lang w:eastAsia="pl-PL"/>
        </w:rPr>
        <w:t>,</w:t>
      </w:r>
    </w:p>
    <w:p w:rsidR="00773779" w:rsidRPr="00362D69" w:rsidRDefault="00773779" w:rsidP="00362D69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362D69">
        <w:rPr>
          <w:sz w:val="24"/>
          <w:szCs w:val="24"/>
          <w:lang w:eastAsia="pl-PL"/>
        </w:rPr>
        <w:lastRenderedPageBreak/>
        <w:t xml:space="preserve">d) wydawanie publikacji o tematyce naukowej i edukacyjnej w </w:t>
      </w:r>
      <w:r>
        <w:rPr>
          <w:sz w:val="24"/>
          <w:szCs w:val="24"/>
        </w:rPr>
        <w:t>tym monografii,</w:t>
      </w:r>
    </w:p>
    <w:p w:rsidR="00773779" w:rsidRPr="005244B9" w:rsidRDefault="00773779" w:rsidP="00773381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e</w:t>
      </w:r>
      <w:r w:rsidRPr="005244B9">
        <w:rPr>
          <w:color w:val="000000"/>
          <w:sz w:val="24"/>
          <w:szCs w:val="24"/>
          <w:lang w:eastAsia="pl-PL"/>
        </w:rPr>
        <w:t xml:space="preserve">) wyrównywanie szans edukacyjnych dzieci i młodzieży poprzez realizację innowacyjnych programów w placówkach wsparcia dziennego ze szczególnym uwzględnieniem dzieci </w:t>
      </w:r>
      <w:r>
        <w:rPr>
          <w:color w:val="000000"/>
          <w:sz w:val="24"/>
          <w:szCs w:val="24"/>
          <w:lang w:eastAsia="pl-PL"/>
        </w:rPr>
        <w:br/>
      </w:r>
      <w:r w:rsidRPr="005244B9">
        <w:rPr>
          <w:color w:val="000000"/>
          <w:sz w:val="24"/>
          <w:szCs w:val="24"/>
          <w:lang w:eastAsia="pl-PL"/>
        </w:rPr>
        <w:t>i młodzieży pochodzących z rodzin o niskich dochodach, z problemami wychowawczymi, wykazujących problemy w nauce, zagrożonych przerwaniem realizacji obowiązku szkolnego lub obowiązku nauki oraz ukończeniem edukacji na niższym poziomie kształcenia</w:t>
      </w:r>
      <w:r>
        <w:rPr>
          <w:color w:val="000000"/>
          <w:sz w:val="24"/>
          <w:szCs w:val="24"/>
          <w:lang w:eastAsia="pl-PL"/>
        </w:rPr>
        <w:t>,</w:t>
      </w:r>
      <w:r w:rsidRPr="005244B9">
        <w:rPr>
          <w:color w:val="000000"/>
          <w:sz w:val="24"/>
          <w:szCs w:val="24"/>
          <w:lang w:eastAsia="pl-PL"/>
        </w:rPr>
        <w:t xml:space="preserve"> </w:t>
      </w:r>
    </w:p>
    <w:p w:rsidR="00773779" w:rsidRPr="005244B9" w:rsidRDefault="00773779" w:rsidP="007C5D16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f</w:t>
      </w:r>
      <w:r w:rsidRPr="005244B9">
        <w:rPr>
          <w:color w:val="000000"/>
          <w:sz w:val="24"/>
          <w:szCs w:val="24"/>
          <w:lang w:eastAsia="pl-PL"/>
        </w:rPr>
        <w:t>) przeciwdziałanie bezrobociu poprzez edukacyjne formy wsparcia</w:t>
      </w:r>
      <w:r>
        <w:rPr>
          <w:color w:val="000000"/>
          <w:sz w:val="24"/>
          <w:szCs w:val="24"/>
          <w:lang w:eastAsia="pl-PL"/>
        </w:rPr>
        <w:t>,</w:t>
      </w:r>
    </w:p>
    <w:p w:rsidR="00773779" w:rsidRPr="005244B9" w:rsidRDefault="00773779" w:rsidP="007C5D16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g</w:t>
      </w:r>
      <w:r w:rsidRPr="005244B9">
        <w:rPr>
          <w:color w:val="000000"/>
          <w:sz w:val="24"/>
          <w:szCs w:val="24"/>
          <w:lang w:eastAsia="pl-PL"/>
        </w:rPr>
        <w:t>) tworzenie projektów edukacyjnych, w tym związanych z edukacją kulturalną,</w:t>
      </w:r>
    </w:p>
    <w:p w:rsidR="00773779" w:rsidRPr="005244B9" w:rsidRDefault="00773779" w:rsidP="007C5D16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h</w:t>
      </w:r>
      <w:r w:rsidRPr="005244B9">
        <w:rPr>
          <w:color w:val="000000"/>
          <w:sz w:val="24"/>
          <w:szCs w:val="24"/>
          <w:lang w:eastAsia="pl-PL"/>
        </w:rPr>
        <w:t>) organizowanie i rozpowszechnianie form doskonalenia zawodowego,</w:t>
      </w:r>
    </w:p>
    <w:p w:rsidR="00773779" w:rsidRPr="005244B9" w:rsidRDefault="00773779" w:rsidP="007C5D16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i</w:t>
      </w:r>
      <w:r w:rsidRPr="005244B9">
        <w:rPr>
          <w:color w:val="000000"/>
          <w:sz w:val="24"/>
          <w:szCs w:val="24"/>
          <w:lang w:eastAsia="pl-PL"/>
        </w:rPr>
        <w:t>) inicjowanie form pomocy dla młodzieży szk</w:t>
      </w:r>
      <w:r>
        <w:rPr>
          <w:color w:val="000000"/>
          <w:sz w:val="24"/>
          <w:szCs w:val="24"/>
          <w:lang w:eastAsia="pl-PL"/>
        </w:rPr>
        <w:t>ół wyższych w zakresie edukacji,</w:t>
      </w:r>
    </w:p>
    <w:p w:rsidR="00773779" w:rsidRPr="005244B9" w:rsidRDefault="00773779" w:rsidP="007C5D16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j</w:t>
      </w:r>
      <w:r w:rsidRPr="005244B9">
        <w:rPr>
          <w:color w:val="000000"/>
          <w:sz w:val="24"/>
          <w:szCs w:val="24"/>
          <w:lang w:eastAsia="pl-PL"/>
        </w:rPr>
        <w:t>) konieczność propagowania wiedzy na temat edukacji w zakresie języka polskiego oraz promowanie form edukacji wśród młodz</w:t>
      </w:r>
      <w:r>
        <w:rPr>
          <w:color w:val="000000"/>
          <w:sz w:val="24"/>
          <w:szCs w:val="24"/>
          <w:lang w:eastAsia="pl-PL"/>
        </w:rPr>
        <w:t>ieży województwa podkarpackiego,</w:t>
      </w:r>
    </w:p>
    <w:p w:rsidR="00773779" w:rsidRPr="00F95120" w:rsidRDefault="00773779" w:rsidP="00F95120">
      <w:pPr>
        <w:shd w:val="clear" w:color="auto" w:fill="FFFFFF"/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k</w:t>
      </w:r>
      <w:r w:rsidRPr="005244B9">
        <w:rPr>
          <w:color w:val="000000"/>
          <w:sz w:val="24"/>
          <w:szCs w:val="24"/>
          <w:lang w:eastAsia="pl-PL"/>
        </w:rPr>
        <w:t xml:space="preserve">) zachęcanie do innowacyjnych metod pracy z młodzieżą oraz do poszukiwań ciekawych </w:t>
      </w:r>
      <w:r w:rsidRPr="00F95120">
        <w:rPr>
          <w:sz w:val="24"/>
          <w:szCs w:val="24"/>
          <w:lang w:eastAsia="pl-PL"/>
        </w:rPr>
        <w:t>form pracy w zakresie e</w:t>
      </w:r>
      <w:r>
        <w:rPr>
          <w:sz w:val="24"/>
          <w:szCs w:val="24"/>
          <w:lang w:eastAsia="pl-PL"/>
        </w:rPr>
        <w:t>dukacji,</w:t>
      </w:r>
    </w:p>
    <w:p w:rsidR="00773779" w:rsidRPr="00F95120" w:rsidRDefault="00773779" w:rsidP="00F95120">
      <w:pPr>
        <w:shd w:val="clear" w:color="auto" w:fill="FFFFFF"/>
        <w:spacing w:after="0" w:line="360" w:lineRule="auto"/>
        <w:jc w:val="both"/>
        <w:rPr>
          <w:sz w:val="24"/>
          <w:szCs w:val="24"/>
          <w:lang w:eastAsia="pl-PL"/>
        </w:rPr>
      </w:pPr>
      <w:r w:rsidRPr="00F95120">
        <w:rPr>
          <w:sz w:val="24"/>
          <w:szCs w:val="24"/>
          <w:lang w:eastAsia="pl-PL"/>
        </w:rPr>
        <w:t>l) wspieranie działalności Uniwersytetów Trzeciego Wieku</w:t>
      </w:r>
      <w:r>
        <w:rPr>
          <w:sz w:val="24"/>
          <w:szCs w:val="24"/>
          <w:lang w:eastAsia="pl-PL"/>
        </w:rPr>
        <w:t>.</w:t>
      </w:r>
      <w:r w:rsidRPr="00F95120">
        <w:rPr>
          <w:sz w:val="24"/>
          <w:szCs w:val="24"/>
          <w:lang w:eastAsia="pl-PL"/>
        </w:rPr>
        <w:t xml:space="preserve"> </w:t>
      </w:r>
    </w:p>
    <w:p w:rsidR="00773779" w:rsidRPr="00F95120" w:rsidRDefault="0090680E" w:rsidP="00450F99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15</w:t>
      </w:r>
      <w:r w:rsidR="00773779" w:rsidRPr="00F95120">
        <w:rPr>
          <w:sz w:val="24"/>
          <w:szCs w:val="24"/>
          <w:lang w:eastAsia="pl-PL"/>
        </w:rPr>
        <w:t xml:space="preserve">) zadania z zakresu rozwoju turystyki: </w:t>
      </w:r>
    </w:p>
    <w:p w:rsidR="00773779" w:rsidRPr="00DA5C31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u w:val="single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a) tworzenie nowych atrakcji i produktów turystycznych w regionie oraz modernizacja </w:t>
      </w:r>
      <w:r w:rsidRPr="00376BF8">
        <w:rPr>
          <w:color w:val="0D0D0D"/>
          <w:sz w:val="24"/>
          <w:szCs w:val="24"/>
          <w:lang w:eastAsia="pl-PL"/>
        </w:rPr>
        <w:br/>
        <w:t xml:space="preserve">już istniejących, </w:t>
      </w:r>
    </w:p>
    <w:p w:rsidR="00773779" w:rsidRPr="00376BF8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b) realizacja ponadlokalnych – regionalnych, wojewódzkich krajowych, międzynarodowych przedsięwzięć promujących turystykę regionu,</w:t>
      </w:r>
    </w:p>
    <w:p w:rsidR="00773779" w:rsidRPr="00376BF8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c) działania z zakresu podnoszenia jakości usług turystycznych,</w:t>
      </w:r>
    </w:p>
    <w:p w:rsidR="00773779" w:rsidRPr="00376BF8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d) opracowanie ekspertyz, anali</w:t>
      </w:r>
      <w:r>
        <w:rPr>
          <w:color w:val="0D0D0D"/>
          <w:sz w:val="24"/>
          <w:szCs w:val="24"/>
          <w:lang w:eastAsia="pl-PL"/>
        </w:rPr>
        <w:t xml:space="preserve">z, badań z zakresu turystyki. </w:t>
      </w:r>
    </w:p>
    <w:p w:rsidR="00773779" w:rsidRPr="00376BF8" w:rsidRDefault="0090680E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16</w:t>
      </w:r>
      <w:r w:rsidR="00773779" w:rsidRPr="00376BF8">
        <w:rPr>
          <w:color w:val="0D0D0D"/>
          <w:sz w:val="24"/>
          <w:szCs w:val="24"/>
          <w:lang w:eastAsia="pl-PL"/>
        </w:rPr>
        <w:t>) w zakresie promocji regionu:</w:t>
      </w:r>
    </w:p>
    <w:p w:rsidR="00773779" w:rsidRPr="00376BF8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a) wspieranie przedsięwzięć zgodnych z założeniami Strategii kreacji i promocji marki województwa podkarpackiego z planem wdrożenia strategii w latach 2010 – 2015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b ) promowanie lokalnych </w:t>
      </w:r>
      <w:proofErr w:type="spellStart"/>
      <w:r w:rsidRPr="00376BF8">
        <w:rPr>
          <w:color w:val="0D0D0D"/>
          <w:sz w:val="24"/>
          <w:szCs w:val="24"/>
          <w:lang w:eastAsia="pl-PL"/>
        </w:rPr>
        <w:t>partnerstw</w:t>
      </w:r>
      <w:proofErr w:type="spellEnd"/>
      <w:r w:rsidRPr="00376BF8">
        <w:rPr>
          <w:color w:val="0D0D0D"/>
          <w:sz w:val="24"/>
          <w:szCs w:val="24"/>
          <w:lang w:eastAsia="pl-PL"/>
        </w:rPr>
        <w:t xml:space="preserve"> na </w:t>
      </w:r>
      <w:r>
        <w:rPr>
          <w:color w:val="0D0D0D"/>
          <w:sz w:val="24"/>
          <w:szCs w:val="24"/>
          <w:lang w:eastAsia="pl-PL"/>
        </w:rPr>
        <w:t>rzecz promocji regionu,</w:t>
      </w:r>
    </w:p>
    <w:p w:rsidR="00773779" w:rsidRDefault="0090680E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17</w:t>
      </w:r>
      <w:r w:rsidR="00773779" w:rsidRPr="00376BF8">
        <w:rPr>
          <w:color w:val="0D0D0D"/>
          <w:sz w:val="24"/>
          <w:szCs w:val="24"/>
          <w:lang w:eastAsia="pl-PL"/>
        </w:rPr>
        <w:t>)</w:t>
      </w:r>
      <w:r w:rsidR="00773779">
        <w:rPr>
          <w:color w:val="0D0D0D"/>
          <w:sz w:val="24"/>
          <w:szCs w:val="24"/>
          <w:lang w:eastAsia="pl-PL"/>
        </w:rPr>
        <w:t xml:space="preserve"> w zakresie kultury fizycznej: </w:t>
      </w:r>
    </w:p>
    <w:p w:rsidR="00773779" w:rsidRPr="00376BF8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a) rozwój amatorskiego sportu kwalifikowanego:</w:t>
      </w:r>
    </w:p>
    <w:p w:rsidR="00773779" w:rsidRPr="00376BF8" w:rsidRDefault="00773779" w:rsidP="007C5D16">
      <w:pPr>
        <w:adjustRightInd w:val="0"/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 - wspieranie systemu współzawodnictwa sportowego i szkolenia uzdolnionej sportowo młodzieży, prowadzonego w ramach programów Ministerstwa Sportu, w tym współzawodnictwo szkolne i akademickie,</w:t>
      </w:r>
    </w:p>
    <w:p w:rsidR="00773779" w:rsidRPr="00376BF8" w:rsidRDefault="00773779" w:rsidP="007C5D16">
      <w:pPr>
        <w:adjustRightInd w:val="0"/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- wspieranie zadań realizowanych przez okręgowe związki sportowe, w tym obsługi finansowo-księgowej i administracyjnej,</w:t>
      </w:r>
    </w:p>
    <w:p w:rsidR="00773779" w:rsidRDefault="00773779" w:rsidP="007C5D16">
      <w:pPr>
        <w:adjustRightInd w:val="0"/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lastRenderedPageBreak/>
        <w:t>- wspieranie innowacyjnych – autorskich, lokalnych i wojewódzkich programów służących rozwojo</w:t>
      </w:r>
      <w:r>
        <w:rPr>
          <w:color w:val="0D0D0D"/>
          <w:sz w:val="24"/>
          <w:szCs w:val="24"/>
          <w:lang w:eastAsia="pl-PL"/>
        </w:rPr>
        <w:t xml:space="preserve">wi sportu dzieci i młodzieży, </w:t>
      </w:r>
    </w:p>
    <w:p w:rsidR="00773779" w:rsidRPr="00376BF8" w:rsidRDefault="00773779" w:rsidP="007C5D16">
      <w:pPr>
        <w:adjustRightInd w:val="0"/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b) upowszechnianie sportu i rekreacji ruchowej:</w:t>
      </w:r>
    </w:p>
    <w:p w:rsidR="00773779" w:rsidRPr="00376BF8" w:rsidRDefault="00773779" w:rsidP="007C5D16">
      <w:pPr>
        <w:adjustRightInd w:val="0"/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- wspieranie organizacji masowych i powszechnych imprez sportowych</w:t>
      </w:r>
    </w:p>
    <w:p w:rsidR="00773779" w:rsidRPr="00376BF8" w:rsidRDefault="00773779" w:rsidP="007C5D16">
      <w:pPr>
        <w:adjustRightInd w:val="0"/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- wspieranie organizacji imprez sportowych</w:t>
      </w:r>
      <w:r>
        <w:rPr>
          <w:color w:val="0D0D0D"/>
          <w:sz w:val="24"/>
          <w:szCs w:val="24"/>
          <w:lang w:eastAsia="pl-PL"/>
        </w:rPr>
        <w:t xml:space="preserve"> w środowisku niepełnosprawnych.</w:t>
      </w:r>
      <w:r w:rsidRPr="00376BF8">
        <w:rPr>
          <w:color w:val="0D0D0D"/>
          <w:sz w:val="24"/>
          <w:szCs w:val="24"/>
          <w:lang w:eastAsia="pl-PL"/>
        </w:rPr>
        <w:br/>
      </w:r>
      <w:r w:rsidR="0090680E">
        <w:rPr>
          <w:sz w:val="24"/>
          <w:szCs w:val="24"/>
          <w:lang w:eastAsia="pl-PL"/>
        </w:rPr>
        <w:t>18</w:t>
      </w:r>
      <w:r w:rsidRPr="00376BF8">
        <w:rPr>
          <w:sz w:val="24"/>
          <w:szCs w:val="24"/>
          <w:lang w:eastAsia="pl-PL"/>
        </w:rPr>
        <w:t xml:space="preserve">) w zakresie rolnictwa i ochrony środowiska: </w:t>
      </w:r>
    </w:p>
    <w:p w:rsidR="00773779" w:rsidRPr="00376BF8" w:rsidRDefault="00773779" w:rsidP="007C5D16">
      <w:pPr>
        <w:spacing w:after="0" w:line="360" w:lineRule="auto"/>
        <w:ind w:left="426" w:hanging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a) </w:t>
      </w:r>
      <w:r w:rsidRPr="00376BF8">
        <w:rPr>
          <w:sz w:val="24"/>
          <w:szCs w:val="24"/>
          <w:lang w:eastAsia="pl-PL"/>
        </w:rPr>
        <w:t xml:space="preserve">promocja nowych technologii i rozwiązań w zakresie odnawialnych źródeł energii </w:t>
      </w:r>
      <w:r w:rsidRPr="00376BF8">
        <w:rPr>
          <w:sz w:val="24"/>
          <w:szCs w:val="24"/>
          <w:lang w:eastAsia="pl-PL"/>
        </w:rPr>
        <w:br/>
        <w:t>i budownictwa pasywnego,</w:t>
      </w:r>
    </w:p>
    <w:p w:rsidR="00773779" w:rsidRPr="00376BF8" w:rsidRDefault="00773779" w:rsidP="00A8045F">
      <w:pPr>
        <w:spacing w:after="0" w:line="360" w:lineRule="auto"/>
        <w:ind w:left="426" w:hanging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b) </w:t>
      </w:r>
      <w:r w:rsidRPr="00376BF8">
        <w:rPr>
          <w:sz w:val="24"/>
          <w:szCs w:val="24"/>
          <w:lang w:eastAsia="pl-PL"/>
        </w:rPr>
        <w:t>organizowanie lub uczestnictwo w konkursach, szkoleniach, festiwalach, warsztatach, konferencjach i imprezach promujących rolnictwo i produkty ekologiczne z terenu Podkarpacia,</w:t>
      </w:r>
    </w:p>
    <w:p w:rsidR="00773779" w:rsidRPr="00376BF8" w:rsidRDefault="00773779" w:rsidP="00A8045F">
      <w:pPr>
        <w:spacing w:after="0" w:line="360" w:lineRule="auto"/>
        <w:ind w:left="426" w:hanging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c) </w:t>
      </w:r>
      <w:r w:rsidRPr="00376BF8">
        <w:rPr>
          <w:sz w:val="24"/>
          <w:szCs w:val="24"/>
          <w:lang w:eastAsia="pl-PL"/>
        </w:rPr>
        <w:t>organizowanie lub uczestnictwo w konkursach, szkoleniach, festiwalach, warsztatach, konferencjach i imprezach promujących produkty tradycyjne i regionalne z terenu Podkarpacia,</w:t>
      </w:r>
    </w:p>
    <w:p w:rsidR="00773779" w:rsidRPr="00376BF8" w:rsidRDefault="00773779" w:rsidP="00A8045F">
      <w:pPr>
        <w:spacing w:after="0" w:line="360" w:lineRule="auto"/>
        <w:ind w:left="426" w:hanging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d) </w:t>
      </w:r>
      <w:r w:rsidRPr="00376BF8">
        <w:rPr>
          <w:sz w:val="24"/>
          <w:szCs w:val="24"/>
          <w:lang w:eastAsia="pl-PL"/>
        </w:rPr>
        <w:t>promocja i wspieranie działań mających na celu zróżnicowanie źródeł dochodu mieszkańców wsi i obszarów wiejskich w oparciu o lokalne z</w:t>
      </w:r>
      <w:r>
        <w:rPr>
          <w:sz w:val="24"/>
          <w:szCs w:val="24"/>
          <w:lang w:eastAsia="pl-PL"/>
        </w:rPr>
        <w:t>asoby,</w:t>
      </w:r>
    </w:p>
    <w:p w:rsidR="00773779" w:rsidRPr="00376BF8" w:rsidRDefault="00773779" w:rsidP="00A8045F">
      <w:pPr>
        <w:spacing w:after="0" w:line="360" w:lineRule="auto"/>
        <w:ind w:left="426" w:hanging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e) </w:t>
      </w:r>
      <w:r w:rsidRPr="00376BF8">
        <w:rPr>
          <w:sz w:val="24"/>
          <w:szCs w:val="24"/>
          <w:lang w:eastAsia="pl-PL"/>
        </w:rPr>
        <w:t>akcje szkolne wynikające z realizacji celów edukacyjnych zawartych</w:t>
      </w:r>
      <w:r>
        <w:rPr>
          <w:sz w:val="24"/>
          <w:szCs w:val="24"/>
          <w:lang w:eastAsia="pl-PL"/>
        </w:rPr>
        <w:t xml:space="preserve"> w programach ochrony powietrza,</w:t>
      </w:r>
    </w:p>
    <w:p w:rsidR="00773779" w:rsidRDefault="00773779" w:rsidP="00E52320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f) </w:t>
      </w:r>
      <w:r w:rsidRPr="00376BF8">
        <w:rPr>
          <w:sz w:val="24"/>
          <w:szCs w:val="24"/>
          <w:lang w:eastAsia="pl-PL"/>
        </w:rPr>
        <w:t>wspieranie inicjatyw mających na celu utrzymanie b</w:t>
      </w:r>
      <w:r>
        <w:rPr>
          <w:sz w:val="24"/>
          <w:szCs w:val="24"/>
          <w:lang w:eastAsia="pl-PL"/>
        </w:rPr>
        <w:t>ioróżnorodności terenów cennych</w:t>
      </w:r>
    </w:p>
    <w:p w:rsidR="00773779" w:rsidRPr="00A8701B" w:rsidRDefault="00773779" w:rsidP="00E52320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 w:rsidRPr="00376BF8">
        <w:rPr>
          <w:sz w:val="24"/>
          <w:szCs w:val="24"/>
          <w:lang w:eastAsia="pl-PL"/>
        </w:rPr>
        <w:t>przyrodniczo w oparciu o ek</w:t>
      </w:r>
      <w:r>
        <w:rPr>
          <w:sz w:val="24"/>
          <w:szCs w:val="24"/>
          <w:lang w:eastAsia="pl-PL"/>
        </w:rPr>
        <w:t>stensywną gospodarkę zwierzęcą,</w:t>
      </w:r>
    </w:p>
    <w:p w:rsidR="00773779" w:rsidRPr="00376BF8" w:rsidRDefault="0090680E" w:rsidP="00E52320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19</w:t>
      </w:r>
      <w:r w:rsidR="00773779" w:rsidRPr="00376BF8">
        <w:rPr>
          <w:sz w:val="24"/>
          <w:szCs w:val="24"/>
          <w:lang w:eastAsia="pl-PL"/>
        </w:rPr>
        <w:t xml:space="preserve">)  w zakresie rozwoju regionalnego: </w:t>
      </w:r>
    </w:p>
    <w:p w:rsidR="00773779" w:rsidRPr="00376BF8" w:rsidRDefault="00773779" w:rsidP="00A8045F">
      <w:pPr>
        <w:spacing w:after="0" w:line="360" w:lineRule="auto"/>
        <w:ind w:left="426" w:hanging="360"/>
        <w:jc w:val="both"/>
        <w:rPr>
          <w:sz w:val="24"/>
          <w:szCs w:val="24"/>
          <w:lang w:eastAsia="pl-PL"/>
        </w:rPr>
      </w:pPr>
      <w:r w:rsidRPr="00376BF8">
        <w:rPr>
          <w:sz w:val="24"/>
          <w:szCs w:val="24"/>
          <w:lang w:eastAsia="pl-PL"/>
        </w:rPr>
        <w:t>a)</w:t>
      </w:r>
      <w:r>
        <w:rPr>
          <w:sz w:val="24"/>
          <w:szCs w:val="24"/>
          <w:lang w:eastAsia="pl-PL"/>
        </w:rPr>
        <w:t>   </w:t>
      </w:r>
      <w:r w:rsidRPr="00376BF8">
        <w:rPr>
          <w:sz w:val="24"/>
          <w:szCs w:val="24"/>
          <w:lang w:eastAsia="pl-PL"/>
        </w:rPr>
        <w:t xml:space="preserve">promocja Strategii Rozwoju Województwa Podkarpackiego na lata 2007-2020 oraz efektów jej realizacji, </w:t>
      </w:r>
    </w:p>
    <w:p w:rsidR="00773779" w:rsidRPr="00376BF8" w:rsidRDefault="00773779" w:rsidP="00A8045F">
      <w:pPr>
        <w:spacing w:after="0" w:line="360" w:lineRule="auto"/>
        <w:ind w:left="426" w:hanging="360"/>
        <w:jc w:val="both"/>
        <w:rPr>
          <w:sz w:val="24"/>
          <w:szCs w:val="24"/>
          <w:lang w:eastAsia="pl-PL"/>
        </w:rPr>
      </w:pPr>
      <w:r w:rsidRPr="00376BF8">
        <w:rPr>
          <w:sz w:val="24"/>
          <w:szCs w:val="24"/>
          <w:lang w:eastAsia="pl-PL"/>
        </w:rPr>
        <w:t>b)</w:t>
      </w:r>
      <w:r>
        <w:rPr>
          <w:sz w:val="24"/>
          <w:szCs w:val="24"/>
          <w:lang w:eastAsia="pl-PL"/>
        </w:rPr>
        <w:t>   </w:t>
      </w:r>
      <w:r w:rsidRPr="00376BF8">
        <w:rPr>
          <w:sz w:val="24"/>
          <w:szCs w:val="24"/>
          <w:lang w:eastAsia="pl-PL"/>
        </w:rPr>
        <w:t xml:space="preserve">promocja Regionalnego Programu Operacyjnego Województwa Podkarpackiego na lata </w:t>
      </w:r>
      <w:r w:rsidRPr="005244B9">
        <w:rPr>
          <w:color w:val="000000"/>
          <w:sz w:val="24"/>
          <w:szCs w:val="24"/>
          <w:lang w:eastAsia="pl-PL"/>
        </w:rPr>
        <w:t>2014-2020</w:t>
      </w:r>
      <w:r w:rsidRPr="00376BF8">
        <w:rPr>
          <w:sz w:val="24"/>
          <w:szCs w:val="24"/>
          <w:lang w:eastAsia="pl-PL"/>
        </w:rPr>
        <w:t xml:space="preserve"> oraz efektów jego realizacji</w:t>
      </w:r>
      <w:r>
        <w:rPr>
          <w:sz w:val="24"/>
          <w:szCs w:val="24"/>
          <w:lang w:eastAsia="pl-PL"/>
        </w:rPr>
        <w:t xml:space="preserve">, </w:t>
      </w:r>
    </w:p>
    <w:p w:rsidR="00773779" w:rsidRDefault="00773779" w:rsidP="00A8045F">
      <w:pPr>
        <w:spacing w:after="0" w:line="360" w:lineRule="auto"/>
        <w:ind w:left="426" w:hanging="360"/>
        <w:jc w:val="both"/>
        <w:rPr>
          <w:sz w:val="24"/>
          <w:szCs w:val="24"/>
          <w:lang w:eastAsia="pl-PL"/>
        </w:rPr>
      </w:pPr>
      <w:r w:rsidRPr="00376BF8">
        <w:rPr>
          <w:sz w:val="24"/>
          <w:szCs w:val="24"/>
          <w:lang w:eastAsia="pl-PL"/>
        </w:rPr>
        <w:t>c)</w:t>
      </w:r>
      <w:r>
        <w:rPr>
          <w:sz w:val="24"/>
          <w:szCs w:val="24"/>
          <w:lang w:eastAsia="pl-PL"/>
        </w:rPr>
        <w:t>   </w:t>
      </w:r>
      <w:r w:rsidRPr="00376BF8">
        <w:rPr>
          <w:sz w:val="24"/>
          <w:szCs w:val="24"/>
          <w:lang w:eastAsia="pl-PL"/>
        </w:rPr>
        <w:t xml:space="preserve">promocja </w:t>
      </w:r>
      <w:r>
        <w:rPr>
          <w:sz w:val="24"/>
          <w:szCs w:val="24"/>
          <w:lang w:eastAsia="pl-PL"/>
        </w:rPr>
        <w:t>i współpraca w procesie wdrażania Regionalnej Strategii Innowacji Województwa Podkarpackiego na lata 2014-2020 na rzecz inteligentnej specjalizacji (RIS3)</w:t>
      </w:r>
      <w:r w:rsidRPr="00376BF8">
        <w:rPr>
          <w:sz w:val="24"/>
          <w:szCs w:val="24"/>
          <w:lang w:eastAsia="pl-PL"/>
        </w:rPr>
        <w:t>,</w:t>
      </w:r>
    </w:p>
    <w:p w:rsidR="00773779" w:rsidRPr="00376BF8" w:rsidRDefault="00773779" w:rsidP="0029668E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d)   promocja innych dokumentów kierunkowych o charakterze strategicznym,  </w:t>
      </w:r>
    </w:p>
    <w:p w:rsidR="00773779" w:rsidRPr="005244B9" w:rsidRDefault="00773779" w:rsidP="00A8045F">
      <w:pPr>
        <w:spacing w:after="0" w:line="360" w:lineRule="auto"/>
        <w:ind w:left="426" w:hanging="426"/>
        <w:jc w:val="both"/>
        <w:rPr>
          <w:color w:val="000000"/>
          <w:sz w:val="24"/>
          <w:szCs w:val="24"/>
          <w:lang w:eastAsia="pl-PL"/>
        </w:rPr>
      </w:pPr>
      <w:r w:rsidRPr="005244B9">
        <w:rPr>
          <w:color w:val="000000"/>
          <w:sz w:val="24"/>
          <w:szCs w:val="24"/>
          <w:lang w:eastAsia="pl-PL"/>
        </w:rPr>
        <w:t>e)   konsultacje dokumentów programowych, mających wpływ na rozwój społeczno-gospodarczy województwa, przygotowywanych na poziomie regionu</w:t>
      </w:r>
      <w:r>
        <w:rPr>
          <w:color w:val="000000"/>
          <w:sz w:val="24"/>
          <w:szCs w:val="24"/>
          <w:lang w:eastAsia="pl-PL"/>
        </w:rPr>
        <w:t>,</w:t>
      </w:r>
    </w:p>
    <w:p w:rsidR="00773779" w:rsidRPr="00376BF8" w:rsidRDefault="0090680E" w:rsidP="00A8045F">
      <w:pPr>
        <w:spacing w:after="0" w:line="360" w:lineRule="auto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20</w:t>
      </w:r>
      <w:r w:rsidR="00773779" w:rsidRPr="00376BF8">
        <w:rPr>
          <w:sz w:val="24"/>
          <w:szCs w:val="24"/>
          <w:lang w:eastAsia="pl-PL"/>
        </w:rPr>
        <w:t xml:space="preserve">) w zakresie funduszy Unii Europejskiej: </w:t>
      </w:r>
    </w:p>
    <w:p w:rsidR="00773779" w:rsidRPr="00DD4A3F" w:rsidRDefault="00773779" w:rsidP="00A8045F">
      <w:pPr>
        <w:spacing w:after="0" w:line="360" w:lineRule="auto"/>
        <w:ind w:left="426" w:hanging="426"/>
        <w:jc w:val="both"/>
        <w:rPr>
          <w:color w:val="FF0000"/>
          <w:sz w:val="24"/>
          <w:szCs w:val="24"/>
          <w:lang w:eastAsia="pl-PL"/>
        </w:rPr>
      </w:pPr>
      <w:r w:rsidRPr="00376BF8">
        <w:rPr>
          <w:sz w:val="24"/>
          <w:szCs w:val="24"/>
          <w:lang w:eastAsia="pl-PL"/>
        </w:rPr>
        <w:lastRenderedPageBreak/>
        <w:t>a</w:t>
      </w:r>
      <w:r w:rsidRPr="00504ECA">
        <w:rPr>
          <w:sz w:val="24"/>
          <w:szCs w:val="24"/>
          <w:lang w:eastAsia="pl-PL"/>
        </w:rPr>
        <w:t>)    prowadzenie działań informacyjnych i promocyjnych  dotyczących  możliwości uzyskania dofinansowania z funduszy Unii Europejskiej,</w:t>
      </w:r>
      <w:r>
        <w:rPr>
          <w:sz w:val="24"/>
          <w:szCs w:val="24"/>
          <w:lang w:eastAsia="pl-PL"/>
        </w:rPr>
        <w:t xml:space="preserve"> w szczególności </w:t>
      </w:r>
      <w:r>
        <w:rPr>
          <w:sz w:val="24"/>
          <w:szCs w:val="24"/>
          <w:lang w:eastAsia="pl-PL"/>
        </w:rPr>
        <w:br/>
        <w:t>z Regionalnego Programu Operacyjnego Województwa Podkarpackie</w:t>
      </w:r>
      <w:r w:rsidR="00F92840">
        <w:rPr>
          <w:sz w:val="24"/>
          <w:szCs w:val="24"/>
          <w:lang w:eastAsia="pl-PL"/>
        </w:rPr>
        <w:t>go na lata</w:t>
      </w:r>
      <w:r>
        <w:rPr>
          <w:sz w:val="24"/>
          <w:szCs w:val="24"/>
          <w:lang w:eastAsia="pl-PL"/>
        </w:rPr>
        <w:t xml:space="preserve"> 2014-2020,</w:t>
      </w:r>
    </w:p>
    <w:p w:rsidR="00773779" w:rsidRDefault="00773779" w:rsidP="00A8045F">
      <w:pPr>
        <w:spacing w:after="0"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376BF8">
        <w:rPr>
          <w:sz w:val="24"/>
          <w:szCs w:val="24"/>
          <w:lang w:eastAsia="pl-PL"/>
        </w:rPr>
        <w:t>b)    promocja efektów wykorzystania Funduszy Europejskich w województwie podkarpackim,</w:t>
      </w:r>
    </w:p>
    <w:p w:rsidR="00773779" w:rsidRPr="00376BF8" w:rsidRDefault="00773779" w:rsidP="00A8045F">
      <w:pPr>
        <w:spacing w:after="0" w:line="360" w:lineRule="auto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c)  promocja Regionalnego Programu Operacyjnego Województwa Podka</w:t>
      </w:r>
      <w:r w:rsidR="00F92840">
        <w:rPr>
          <w:sz w:val="24"/>
          <w:szCs w:val="24"/>
          <w:lang w:eastAsia="pl-PL"/>
        </w:rPr>
        <w:t xml:space="preserve">rpackiego na lata </w:t>
      </w:r>
      <w:r>
        <w:rPr>
          <w:sz w:val="24"/>
          <w:szCs w:val="24"/>
          <w:lang w:eastAsia="pl-PL"/>
        </w:rPr>
        <w:t xml:space="preserve"> 2014-2020, a także efektów jego realizacji, </w:t>
      </w:r>
    </w:p>
    <w:p w:rsidR="00773779" w:rsidRPr="00DD4A3F" w:rsidRDefault="00773779" w:rsidP="00A8045F">
      <w:pPr>
        <w:spacing w:after="0" w:line="360" w:lineRule="auto"/>
        <w:ind w:left="426" w:hanging="426"/>
        <w:jc w:val="both"/>
        <w:rPr>
          <w:color w:val="FF000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</w:t>
      </w:r>
      <w:r w:rsidRPr="00376BF8">
        <w:rPr>
          <w:sz w:val="24"/>
          <w:szCs w:val="24"/>
          <w:lang w:eastAsia="pl-PL"/>
        </w:rPr>
        <w:t>)    </w:t>
      </w:r>
      <w:r w:rsidRPr="005244B9">
        <w:rPr>
          <w:color w:val="000000"/>
          <w:sz w:val="24"/>
          <w:szCs w:val="24"/>
          <w:lang w:eastAsia="pl-PL"/>
        </w:rPr>
        <w:t>koordynacja działań prowadzonych w ramach Regionalnej Sieci Partnerów Lokalnych</w:t>
      </w:r>
      <w:r>
        <w:rPr>
          <w:color w:val="000000"/>
          <w:sz w:val="24"/>
          <w:szCs w:val="24"/>
          <w:lang w:eastAsia="pl-PL"/>
        </w:rPr>
        <w:t>,</w:t>
      </w:r>
    </w:p>
    <w:p w:rsidR="00773779" w:rsidRDefault="00773779" w:rsidP="00A8045F">
      <w:pPr>
        <w:spacing w:after="0" w:line="360" w:lineRule="auto"/>
        <w:ind w:left="426" w:hanging="426"/>
        <w:jc w:val="both"/>
        <w:rPr>
          <w:color w:val="0D0D0D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</w:t>
      </w:r>
      <w:r w:rsidRPr="00376BF8">
        <w:rPr>
          <w:sz w:val="24"/>
          <w:szCs w:val="24"/>
          <w:lang w:eastAsia="pl-PL"/>
        </w:rPr>
        <w:t>)    uczestnictwo przedstawicieli podmiotów Programu z terenu Województwa w pracach Komitetu Monitorującego Regionalny Program Operacyjny Województwa Podkarpackiego na lata 2007-2013</w:t>
      </w:r>
      <w:r>
        <w:rPr>
          <w:sz w:val="24"/>
          <w:szCs w:val="24"/>
          <w:lang w:eastAsia="pl-PL"/>
        </w:rPr>
        <w:t xml:space="preserve"> i 2014 - 2020</w:t>
      </w:r>
      <w:r w:rsidRPr="00376BF8">
        <w:rPr>
          <w:sz w:val="24"/>
          <w:szCs w:val="24"/>
          <w:lang w:eastAsia="pl-PL"/>
        </w:rPr>
        <w:t xml:space="preserve">. </w:t>
      </w:r>
    </w:p>
    <w:p w:rsidR="00773779" w:rsidRDefault="0090680E" w:rsidP="00A8045F">
      <w:pPr>
        <w:spacing w:after="0" w:line="360" w:lineRule="auto"/>
        <w:ind w:left="426" w:hanging="426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21</w:t>
      </w:r>
      <w:r w:rsidR="00773779" w:rsidRPr="00376BF8">
        <w:rPr>
          <w:color w:val="0D0D0D"/>
          <w:sz w:val="24"/>
          <w:szCs w:val="24"/>
          <w:lang w:eastAsia="pl-PL"/>
        </w:rPr>
        <w:t xml:space="preserve">) w zakresie podtrzymywania i upowszechniania tradycji narodowej, pielęgnowania polskości oraz rozwoju świadomości narodowej, obywatelskiej i kulturowej: </w:t>
      </w:r>
      <w:r w:rsidR="00773779" w:rsidRPr="00376BF8">
        <w:rPr>
          <w:color w:val="0D0D0D"/>
          <w:sz w:val="24"/>
          <w:szCs w:val="24"/>
          <w:lang w:eastAsia="pl-PL"/>
        </w:rPr>
        <w:br/>
        <w:t xml:space="preserve">a) wspieranie realizacji ponadlokalnych, regionalnych, wojewódzkich przedsięwzięć patriotyczno- rocznicowych, edukacyjnych i oświatowych w celu upamiętnienia walk </w:t>
      </w:r>
      <w:r w:rsidR="00773779" w:rsidRPr="00376BF8">
        <w:rPr>
          <w:color w:val="0D0D0D"/>
          <w:sz w:val="24"/>
          <w:szCs w:val="24"/>
          <w:lang w:eastAsia="pl-PL"/>
        </w:rPr>
        <w:br/>
        <w:t xml:space="preserve">o niepodległość Polski oraz uczczenia pamięci ofiar wojny i okresu powojennego, </w:t>
      </w:r>
      <w:r w:rsidR="00773779" w:rsidRPr="00376BF8">
        <w:rPr>
          <w:color w:val="0D0D0D"/>
          <w:sz w:val="24"/>
          <w:szCs w:val="24"/>
          <w:lang w:eastAsia="pl-PL"/>
        </w:rPr>
        <w:br/>
        <w:t>b) wspieranie inicjatyw w zakresie kultywowania dziedzi</w:t>
      </w:r>
      <w:r w:rsidR="00773779">
        <w:rPr>
          <w:color w:val="0D0D0D"/>
          <w:sz w:val="24"/>
          <w:szCs w:val="24"/>
          <w:lang w:eastAsia="pl-PL"/>
        </w:rPr>
        <w:t>ctwa tradycji oręża polskiego.</w:t>
      </w:r>
    </w:p>
    <w:p w:rsidR="00773779" w:rsidRPr="00A8045F" w:rsidRDefault="0090680E" w:rsidP="00A8045F">
      <w:pPr>
        <w:spacing w:after="0" w:line="360" w:lineRule="auto"/>
        <w:ind w:left="426" w:hanging="426"/>
        <w:jc w:val="both"/>
        <w:rPr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22</w:t>
      </w:r>
      <w:r w:rsidR="00773779" w:rsidRPr="00376BF8">
        <w:rPr>
          <w:color w:val="0D0D0D"/>
          <w:sz w:val="24"/>
          <w:szCs w:val="24"/>
          <w:lang w:eastAsia="pl-PL"/>
        </w:rPr>
        <w:t>) w zakresie działalności na rzecz kombat</w:t>
      </w:r>
      <w:r w:rsidR="00773779">
        <w:rPr>
          <w:color w:val="0D0D0D"/>
          <w:sz w:val="24"/>
          <w:szCs w:val="24"/>
          <w:lang w:eastAsia="pl-PL"/>
        </w:rPr>
        <w:t xml:space="preserve">antów i osób represjonowanych: </w:t>
      </w:r>
    </w:p>
    <w:p w:rsidR="00773779" w:rsidRDefault="00773779" w:rsidP="00A8045F">
      <w:pPr>
        <w:spacing w:after="0" w:line="360" w:lineRule="auto"/>
        <w:ind w:left="426" w:hanging="426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a) w zakresie integracji środowisk kombatanckich oraz organizacji pozarządowych działających na ich rzecz w ramach Podkarpackiej Rady ds. Kombatantów i Osób Represjonowanych </w:t>
      </w:r>
      <w:r>
        <w:rPr>
          <w:color w:val="0D0D0D"/>
          <w:sz w:val="24"/>
          <w:szCs w:val="24"/>
          <w:lang w:eastAsia="pl-PL"/>
        </w:rPr>
        <w:t xml:space="preserve">oraz koordynacja tych działań, </w:t>
      </w:r>
    </w:p>
    <w:p w:rsidR="00773779" w:rsidRPr="005244B9" w:rsidRDefault="00773779" w:rsidP="000A6EDC">
      <w:pPr>
        <w:spacing w:after="0" w:line="360" w:lineRule="auto"/>
        <w:ind w:left="426" w:hanging="426"/>
        <w:jc w:val="both"/>
        <w:rPr>
          <w:color w:val="000000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b) wspieranie inicjatyw oraz pomoc w organizacji imprez rekreacyjnych na rzecz </w:t>
      </w:r>
      <w:r w:rsidRPr="005244B9">
        <w:rPr>
          <w:color w:val="000000"/>
          <w:sz w:val="24"/>
          <w:szCs w:val="24"/>
          <w:lang w:eastAsia="pl-PL"/>
        </w:rPr>
        <w:t>społeczności kombatanckiej.</w:t>
      </w:r>
    </w:p>
    <w:p w:rsidR="00773779" w:rsidRPr="005244B9" w:rsidRDefault="0090680E" w:rsidP="000A6EDC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</w:t>
      </w:r>
      <w:r w:rsidR="00773779" w:rsidRPr="005244B9">
        <w:rPr>
          <w:color w:val="000000"/>
          <w:sz w:val="24"/>
          <w:szCs w:val="24"/>
        </w:rPr>
        <w:t xml:space="preserve">) </w:t>
      </w:r>
      <w:r w:rsidR="00773779">
        <w:rPr>
          <w:color w:val="000000"/>
          <w:sz w:val="24"/>
          <w:szCs w:val="24"/>
        </w:rPr>
        <w:t>w</w:t>
      </w:r>
      <w:r w:rsidR="00773779" w:rsidRPr="005244B9">
        <w:rPr>
          <w:color w:val="000000"/>
          <w:sz w:val="24"/>
          <w:szCs w:val="24"/>
        </w:rPr>
        <w:t xml:space="preserve"> zakresie ochrony i promocji zdrowia :</w:t>
      </w:r>
    </w:p>
    <w:p w:rsidR="00773779" w:rsidRPr="005244B9" w:rsidRDefault="00773779" w:rsidP="000A6EDC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5244B9">
        <w:rPr>
          <w:color w:val="000000"/>
        </w:rPr>
        <w:t>wspieranie różnorodnych  form edukacji młodzieży szkół ponadpodstawowych i osób dorosłych w zakresie przeciwdziałania chorobom nowotworowym, chorobom układu krążenia, chorobom zakaźnym, chorobom psychicznym dzieci i dorosłych oraz ratownictwa medycznego,</w:t>
      </w:r>
    </w:p>
    <w:p w:rsidR="00773779" w:rsidRPr="005244B9" w:rsidRDefault="00773779" w:rsidP="000A6EDC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5244B9">
        <w:rPr>
          <w:color w:val="000000"/>
        </w:rPr>
        <w:t>wspieranie integracji osób z chorobami nowotworowymi, psychicznymi i  innymi problemami zdrowotnymi,</w:t>
      </w:r>
    </w:p>
    <w:p w:rsidR="00773779" w:rsidRPr="005244B9" w:rsidRDefault="00773779" w:rsidP="000A6EDC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5244B9">
        <w:rPr>
          <w:color w:val="000000"/>
        </w:rPr>
        <w:t>wspieranie inicjatyw i przedsięwzięć w zakresie idei transplantologii,</w:t>
      </w:r>
    </w:p>
    <w:p w:rsidR="00773779" w:rsidRPr="005244B9" w:rsidRDefault="00773779" w:rsidP="000A6EDC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5244B9">
        <w:rPr>
          <w:color w:val="000000"/>
        </w:rPr>
        <w:lastRenderedPageBreak/>
        <w:t>wspieranie kampanii społecznych w profilaktyce chorób nowotworowych, chorób układu krążenia, chorób zakaźnych, gruźlicy, chorób psychicznych i krwiodawstwa,</w:t>
      </w:r>
    </w:p>
    <w:p w:rsidR="00773779" w:rsidRPr="005244B9" w:rsidRDefault="00773779" w:rsidP="000A6EDC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5244B9">
        <w:rPr>
          <w:color w:val="000000"/>
        </w:rPr>
        <w:t xml:space="preserve">wspieranie organizacji i instytucji w realizacji programów zdrowotnych, </w:t>
      </w:r>
    </w:p>
    <w:p w:rsidR="00773779" w:rsidRPr="005244B9" w:rsidRDefault="00773779" w:rsidP="000A6EDC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5244B9">
        <w:rPr>
          <w:color w:val="000000"/>
        </w:rPr>
        <w:t>opracowywanie strategii i działań na rzecz zmniejszenia umieralności z powodu chorób układu krążenia, chorób nowotworowych oraz urazów i wypadków,</w:t>
      </w:r>
    </w:p>
    <w:p w:rsidR="00773779" w:rsidRDefault="00773779" w:rsidP="000A6EDC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5244B9">
        <w:rPr>
          <w:color w:val="000000"/>
        </w:rPr>
        <w:t xml:space="preserve">wspieranie organizacji i instytucji  w zakresie promocji zdrowia. </w:t>
      </w:r>
    </w:p>
    <w:p w:rsidR="00DC5F55" w:rsidRPr="005244B9" w:rsidRDefault="00DC5F55" w:rsidP="00DC5F55">
      <w:pPr>
        <w:pStyle w:val="Akapitzlist"/>
        <w:spacing w:before="0" w:beforeAutospacing="0" w:after="0" w:afterAutospacing="0" w:line="360" w:lineRule="auto"/>
        <w:ind w:left="426"/>
        <w:jc w:val="both"/>
        <w:rPr>
          <w:color w:val="000000"/>
        </w:rPr>
      </w:pPr>
    </w:p>
    <w:p w:rsidR="00773779" w:rsidRDefault="0090680E" w:rsidP="007C5D1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D0D0D"/>
          <w:sz w:val="24"/>
          <w:szCs w:val="24"/>
          <w:lang w:eastAsia="pl-PL"/>
        </w:rPr>
        <w:t>24</w:t>
      </w:r>
      <w:r w:rsidR="00773779" w:rsidRPr="000A6EDC">
        <w:rPr>
          <w:color w:val="0D0D0D"/>
          <w:sz w:val="24"/>
          <w:szCs w:val="24"/>
          <w:lang w:eastAsia="pl-PL"/>
        </w:rPr>
        <w:t xml:space="preserve">) </w:t>
      </w:r>
      <w:r w:rsidR="00773779">
        <w:rPr>
          <w:color w:val="0D0D0D"/>
          <w:sz w:val="24"/>
          <w:szCs w:val="24"/>
          <w:lang w:eastAsia="pl-PL"/>
        </w:rPr>
        <w:t>w</w:t>
      </w:r>
      <w:r w:rsidR="00773779" w:rsidRPr="00A44A5A">
        <w:rPr>
          <w:color w:val="000000"/>
          <w:sz w:val="24"/>
          <w:szCs w:val="24"/>
        </w:rPr>
        <w:t xml:space="preserve">spieranie działalności na rzecz mniejszości narodowych i etnicznych oraz języka regionalnego w tym wspieranie twórczości kulturalnej mniejszości narodowych </w:t>
      </w:r>
      <w:r w:rsidR="00773779" w:rsidRPr="00A44A5A">
        <w:rPr>
          <w:color w:val="000000"/>
          <w:sz w:val="24"/>
          <w:szCs w:val="24"/>
        </w:rPr>
        <w:br/>
        <w:t xml:space="preserve">ze szczególnym uwzględnieniem twórczości dzieci i młodzieży, wspieranie przedsięwzięć, festiwali i koncertów przedstawiających dorobek mieszkańców regionu – członków mniejszości narodowych; wspieranie działań na rzecz zachowania i kultywowania języka ojczystego przez członków mniejszości narodowych ze szczególnym uwzględnieniem dzieci </w:t>
      </w:r>
      <w:r w:rsidR="00773779">
        <w:rPr>
          <w:color w:val="000000"/>
          <w:sz w:val="24"/>
          <w:szCs w:val="24"/>
        </w:rPr>
        <w:br/>
      </w:r>
      <w:r w:rsidR="00773779" w:rsidRPr="00A44A5A">
        <w:rPr>
          <w:color w:val="000000"/>
          <w:sz w:val="24"/>
          <w:szCs w:val="24"/>
        </w:rPr>
        <w:t>i młodzieży.</w:t>
      </w:r>
    </w:p>
    <w:p w:rsidR="00773779" w:rsidRPr="001E3001" w:rsidRDefault="0090680E" w:rsidP="00F9512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773779" w:rsidRPr="001E3001">
        <w:rPr>
          <w:sz w:val="24"/>
          <w:szCs w:val="24"/>
        </w:rPr>
        <w:t xml:space="preserve">)  w zakresie promocji i organizacji wolontariatu: </w:t>
      </w:r>
    </w:p>
    <w:p w:rsidR="00773779" w:rsidRPr="001E3001" w:rsidRDefault="00773779" w:rsidP="00F9512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E3001">
        <w:rPr>
          <w:sz w:val="24"/>
          <w:szCs w:val="24"/>
        </w:rPr>
        <w:t>a) popularyzację idei wolontariatu wśród młodzieży, dorosłych jak i seniorów;</w:t>
      </w:r>
    </w:p>
    <w:p w:rsidR="00773779" w:rsidRPr="001E3001" w:rsidRDefault="00773779" w:rsidP="00F9512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E3001">
        <w:rPr>
          <w:sz w:val="24"/>
          <w:szCs w:val="24"/>
        </w:rPr>
        <w:t>b) szkolenia dla osób odpowiedzialnych za koordynowanie pracy wolontariuszy, działania integrujące koordynatorów wolontariatu oraz wymiana doświadczeń;</w:t>
      </w:r>
    </w:p>
    <w:p w:rsidR="00773779" w:rsidRPr="001E3001" w:rsidRDefault="0090680E" w:rsidP="00F9512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773779" w:rsidRPr="001E3001">
        <w:rPr>
          <w:sz w:val="24"/>
          <w:szCs w:val="24"/>
        </w:rPr>
        <w:t>) w zakresie integracji, rozwoju instytucjonalnego i profesjonalizacji organizacji pozarządowych:</w:t>
      </w:r>
    </w:p>
    <w:p w:rsidR="00773779" w:rsidRPr="001E3001" w:rsidRDefault="00773779" w:rsidP="00F9512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E3001">
        <w:rPr>
          <w:sz w:val="24"/>
          <w:szCs w:val="24"/>
        </w:rPr>
        <w:t>a ) wsparcie procesów integracji III sektora na Podkarpaciu;</w:t>
      </w:r>
    </w:p>
    <w:p w:rsidR="00773779" w:rsidRPr="001E3001" w:rsidRDefault="00773779" w:rsidP="00F9512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E3001">
        <w:rPr>
          <w:sz w:val="24"/>
          <w:szCs w:val="24"/>
        </w:rPr>
        <w:t>b) stwarzanie warunków do działania dla nowopowstających organizacji pozarządowych;</w:t>
      </w:r>
    </w:p>
    <w:p w:rsidR="00773779" w:rsidRPr="001E3001" w:rsidRDefault="00773779" w:rsidP="00F9512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E3001">
        <w:rPr>
          <w:sz w:val="24"/>
          <w:szCs w:val="24"/>
        </w:rPr>
        <w:t>c) wspieranie działalności organizacji pozarządowych poprzez poradnictwo oraz pomoc techniczną;</w:t>
      </w:r>
    </w:p>
    <w:p w:rsidR="00773779" w:rsidRPr="001E3001" w:rsidRDefault="00773779" w:rsidP="00F9512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E3001">
        <w:rPr>
          <w:sz w:val="24"/>
          <w:szCs w:val="24"/>
        </w:rPr>
        <w:t>d) organizację szkoleń z zakresu współpracy samorządu z organizacjami pozarządowymi, mających na celu upowszechnianie partnerskiego modelu realizacji zadań;</w:t>
      </w:r>
    </w:p>
    <w:p w:rsidR="00773779" w:rsidRPr="001E3001" w:rsidRDefault="00773779" w:rsidP="00F9512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E3001">
        <w:rPr>
          <w:sz w:val="24"/>
          <w:szCs w:val="24"/>
        </w:rPr>
        <w:t>e) bieżące konsultacje i doradztwo, umożliwiające uzyskanie informacji przez przedstawicieli organizacji pozarządowych lub liderów lokalnych;</w:t>
      </w:r>
    </w:p>
    <w:p w:rsidR="00773779" w:rsidRDefault="00773779" w:rsidP="00F9512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E3001">
        <w:rPr>
          <w:sz w:val="24"/>
          <w:szCs w:val="24"/>
        </w:rPr>
        <w:t>f) prowadzenie i aktualizacja bazy danych o organizacjach pozarządowych;</w:t>
      </w:r>
    </w:p>
    <w:p w:rsidR="00773779" w:rsidRPr="00137A8D" w:rsidRDefault="0090680E" w:rsidP="00F9512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773779" w:rsidRPr="00137A8D">
        <w:rPr>
          <w:sz w:val="24"/>
          <w:szCs w:val="24"/>
        </w:rPr>
        <w:t>) w zakresie wspierania rodziny i systemu pieczy zastępczej:</w:t>
      </w:r>
    </w:p>
    <w:p w:rsidR="00773779" w:rsidRPr="00137A8D" w:rsidRDefault="00773779" w:rsidP="00132846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eastAsia="pl-PL"/>
        </w:rPr>
      </w:pPr>
      <w:r w:rsidRPr="00137A8D">
        <w:rPr>
          <w:sz w:val="24"/>
          <w:szCs w:val="24"/>
        </w:rPr>
        <w:t>a)</w:t>
      </w:r>
      <w:r w:rsidRPr="00137A8D">
        <w:rPr>
          <w:sz w:val="24"/>
          <w:szCs w:val="24"/>
          <w:lang w:eastAsia="pl-PL"/>
        </w:rPr>
        <w:t xml:space="preserve"> zidentyfikowanie obszarów problemowych w zakresie funkcjonowania, wspierania rodziny i systemu pieczy zastępczej</w:t>
      </w:r>
    </w:p>
    <w:p w:rsidR="00773779" w:rsidRPr="00137A8D" w:rsidRDefault="00773779" w:rsidP="00132846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eastAsia="pl-PL"/>
        </w:rPr>
      </w:pPr>
      <w:r w:rsidRPr="00137A8D">
        <w:rPr>
          <w:sz w:val="24"/>
          <w:szCs w:val="24"/>
          <w:lang w:eastAsia="pl-PL"/>
        </w:rPr>
        <w:lastRenderedPageBreak/>
        <w:t xml:space="preserve">b) wzmocnienie profilaktyki na rzecz prawidłowego funkcjonowania rodziny </w:t>
      </w:r>
      <w:r w:rsidRPr="00137A8D">
        <w:rPr>
          <w:sz w:val="24"/>
          <w:szCs w:val="24"/>
          <w:lang w:eastAsia="pl-PL"/>
        </w:rPr>
        <w:br/>
        <w:t>i odpowiedzialnego rodzicielstwa</w:t>
      </w:r>
    </w:p>
    <w:p w:rsidR="00773779" w:rsidRPr="00137A8D" w:rsidRDefault="00773779" w:rsidP="00132846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eastAsia="pl-PL"/>
        </w:rPr>
      </w:pPr>
      <w:r w:rsidRPr="00137A8D">
        <w:rPr>
          <w:sz w:val="24"/>
          <w:szCs w:val="24"/>
          <w:lang w:eastAsia="pl-PL"/>
        </w:rPr>
        <w:t>c) poprawa funkcjonowania rodziny ze zdiagnozowanymi problemami, będącej w kryzysie</w:t>
      </w:r>
    </w:p>
    <w:p w:rsidR="00773779" w:rsidRPr="00137A8D" w:rsidRDefault="00773779" w:rsidP="00132846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eastAsia="pl-PL"/>
        </w:rPr>
      </w:pPr>
      <w:r w:rsidRPr="00137A8D">
        <w:rPr>
          <w:sz w:val="24"/>
          <w:szCs w:val="24"/>
          <w:lang w:eastAsia="pl-PL"/>
        </w:rPr>
        <w:t>d) poprawa funkcjonowania systemu pieczy zastępczej</w:t>
      </w:r>
    </w:p>
    <w:p w:rsidR="00773779" w:rsidRPr="00137A8D" w:rsidRDefault="00773779" w:rsidP="00132846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eastAsia="pl-PL"/>
        </w:rPr>
      </w:pPr>
      <w:r w:rsidRPr="00137A8D">
        <w:rPr>
          <w:sz w:val="24"/>
          <w:szCs w:val="24"/>
          <w:lang w:eastAsia="pl-PL"/>
        </w:rPr>
        <w:t>e) rozwój form pomocy dla osób usamodzielniających się</w:t>
      </w:r>
    </w:p>
    <w:p w:rsidR="00773779" w:rsidRPr="00137A8D" w:rsidRDefault="00773779" w:rsidP="00F95120">
      <w:pPr>
        <w:shd w:val="clear" w:color="auto" w:fill="FFFFFF"/>
        <w:spacing w:after="0" w:line="360" w:lineRule="auto"/>
        <w:jc w:val="both"/>
        <w:rPr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Rozdział VII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>OKRES REALIZACJI PROGRAMU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9</w:t>
      </w:r>
    </w:p>
    <w:p w:rsidR="00E41DAC" w:rsidRDefault="00773779" w:rsidP="00450F99">
      <w:pPr>
        <w:spacing w:before="100" w:beforeAutospacing="1" w:after="100" w:afterAutospacing="1" w:line="360" w:lineRule="auto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Program będzie rea</w:t>
      </w:r>
      <w:r w:rsidR="008456D5">
        <w:rPr>
          <w:color w:val="0D0D0D"/>
          <w:sz w:val="24"/>
          <w:szCs w:val="24"/>
          <w:lang w:eastAsia="pl-PL"/>
        </w:rPr>
        <w:t>lizowany od dnia 1 stycznia 2016</w:t>
      </w:r>
      <w:r>
        <w:rPr>
          <w:color w:val="0D0D0D"/>
          <w:sz w:val="24"/>
          <w:szCs w:val="24"/>
          <w:lang w:eastAsia="pl-PL"/>
        </w:rPr>
        <w:t xml:space="preserve"> roku</w:t>
      </w:r>
      <w:r w:rsidR="008456D5">
        <w:rPr>
          <w:color w:val="0D0D0D"/>
          <w:sz w:val="24"/>
          <w:szCs w:val="24"/>
          <w:lang w:eastAsia="pl-PL"/>
        </w:rPr>
        <w:t xml:space="preserve"> do dnia 31 grudnia 2016</w:t>
      </w:r>
      <w:r>
        <w:rPr>
          <w:color w:val="0D0D0D"/>
          <w:sz w:val="24"/>
          <w:szCs w:val="24"/>
          <w:lang w:eastAsia="pl-PL"/>
        </w:rPr>
        <w:t xml:space="preserve"> roku.</w:t>
      </w:r>
    </w:p>
    <w:p w:rsidR="000D3B48" w:rsidRPr="00376BF8" w:rsidRDefault="000D3B48" w:rsidP="00450F99">
      <w:pPr>
        <w:spacing w:before="100" w:beforeAutospacing="1" w:after="100" w:afterAutospacing="1" w:line="360" w:lineRule="auto"/>
        <w:rPr>
          <w:color w:val="0D0D0D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Rozdział VIII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>SPOSÓB REALIZACJI PROGRAMU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10</w:t>
      </w:r>
    </w:p>
    <w:p w:rsidR="00773779" w:rsidRDefault="00773779" w:rsidP="00FE288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Podmiotami uczestniczą</w:t>
      </w:r>
      <w:r>
        <w:rPr>
          <w:color w:val="0D0D0D"/>
          <w:sz w:val="24"/>
          <w:szCs w:val="24"/>
          <w:lang w:eastAsia="pl-PL"/>
        </w:rPr>
        <w:t xml:space="preserve">cymi w realizacji Programu są: </w:t>
      </w:r>
    </w:p>
    <w:p w:rsidR="00773779" w:rsidRDefault="00773779" w:rsidP="00FE2886">
      <w:pPr>
        <w:numPr>
          <w:ilvl w:val="0"/>
          <w:numId w:val="4"/>
        </w:num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Sejmik Województwa Podkarpackiego, który uchwala Program współpracy Samorządu Woje</w:t>
      </w:r>
      <w:r>
        <w:rPr>
          <w:color w:val="0D0D0D"/>
          <w:sz w:val="24"/>
          <w:szCs w:val="24"/>
          <w:lang w:eastAsia="pl-PL"/>
        </w:rPr>
        <w:t xml:space="preserve">wództwa z podmiotami Programu; </w:t>
      </w:r>
    </w:p>
    <w:p w:rsidR="00773779" w:rsidRDefault="00773779" w:rsidP="00FE2886">
      <w:pPr>
        <w:spacing w:after="0" w:line="360" w:lineRule="auto"/>
        <w:ind w:left="720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2) Zarząd</w:t>
      </w:r>
      <w:r>
        <w:rPr>
          <w:color w:val="0D0D0D"/>
          <w:sz w:val="24"/>
          <w:szCs w:val="24"/>
          <w:lang w:eastAsia="pl-PL"/>
        </w:rPr>
        <w:t xml:space="preserve"> Województwa Podkarpackiego</w:t>
      </w:r>
      <w:r w:rsidRPr="00376BF8">
        <w:rPr>
          <w:color w:val="0D0D0D"/>
          <w:sz w:val="24"/>
          <w:szCs w:val="24"/>
          <w:lang w:eastAsia="pl-PL"/>
        </w:rPr>
        <w:t>, który realizuje Program poprzez właściw</w:t>
      </w:r>
      <w:r>
        <w:rPr>
          <w:color w:val="0D0D0D"/>
          <w:sz w:val="24"/>
          <w:szCs w:val="24"/>
          <w:lang w:eastAsia="pl-PL"/>
        </w:rPr>
        <w:t xml:space="preserve">e komórki organizacyjne Urzędu </w:t>
      </w:r>
      <w:r w:rsidRPr="00376BF8">
        <w:rPr>
          <w:color w:val="0D0D0D"/>
          <w:sz w:val="24"/>
          <w:szCs w:val="24"/>
          <w:lang w:eastAsia="pl-PL"/>
        </w:rPr>
        <w:t>oraz wo</w:t>
      </w:r>
      <w:r>
        <w:rPr>
          <w:color w:val="0D0D0D"/>
          <w:sz w:val="24"/>
          <w:szCs w:val="24"/>
          <w:lang w:eastAsia="pl-PL"/>
        </w:rPr>
        <w:t xml:space="preserve">jewódzkie samorządowe jednostki </w:t>
      </w:r>
      <w:r w:rsidRPr="00376BF8">
        <w:rPr>
          <w:color w:val="0D0D0D"/>
          <w:sz w:val="24"/>
          <w:szCs w:val="24"/>
          <w:lang w:eastAsia="pl-PL"/>
        </w:rPr>
        <w:t>organiz</w:t>
      </w:r>
      <w:r>
        <w:rPr>
          <w:color w:val="0D0D0D"/>
          <w:sz w:val="24"/>
          <w:szCs w:val="24"/>
          <w:lang w:eastAsia="pl-PL"/>
        </w:rPr>
        <w:t xml:space="preserve">acyjne; </w:t>
      </w:r>
    </w:p>
    <w:p w:rsidR="00773779" w:rsidRDefault="00773779" w:rsidP="00FE2886">
      <w:pPr>
        <w:spacing w:after="0" w:line="360" w:lineRule="auto"/>
        <w:ind w:left="720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 xml:space="preserve">3) Podmioty Programu. </w:t>
      </w:r>
    </w:p>
    <w:p w:rsidR="00773779" w:rsidRDefault="00773779" w:rsidP="00FE2886">
      <w:pPr>
        <w:spacing w:after="0" w:line="360" w:lineRule="auto"/>
        <w:ind w:left="720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2. Za kontakty Samorządu Województwa z podmiotami Programu współreal</w:t>
      </w:r>
      <w:r>
        <w:rPr>
          <w:color w:val="0D0D0D"/>
          <w:sz w:val="24"/>
          <w:szCs w:val="24"/>
          <w:lang w:eastAsia="pl-PL"/>
        </w:rPr>
        <w:t xml:space="preserve">izującymi Program odpowiadają: </w:t>
      </w:r>
    </w:p>
    <w:p w:rsidR="00773779" w:rsidRDefault="00773779" w:rsidP="00FE2886">
      <w:pPr>
        <w:spacing w:after="0" w:line="360" w:lineRule="auto"/>
        <w:ind w:left="720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1) Oddział współpracy z samorządami i organizacjami</w:t>
      </w:r>
      <w:r w:rsidR="00DC5F55">
        <w:rPr>
          <w:color w:val="0D0D0D"/>
          <w:sz w:val="24"/>
          <w:szCs w:val="24"/>
          <w:lang w:eastAsia="pl-PL"/>
        </w:rPr>
        <w:t xml:space="preserve"> w Kancelarii Zarządu Urzędu; </w:t>
      </w:r>
      <w:r w:rsidR="00DC5F55">
        <w:rPr>
          <w:color w:val="0D0D0D"/>
          <w:sz w:val="24"/>
          <w:szCs w:val="24"/>
          <w:lang w:eastAsia="pl-PL"/>
        </w:rPr>
        <w:br/>
        <w:t xml:space="preserve">2) </w:t>
      </w:r>
      <w:r w:rsidRPr="00376BF8">
        <w:rPr>
          <w:color w:val="0D0D0D"/>
          <w:sz w:val="24"/>
          <w:szCs w:val="24"/>
          <w:lang w:eastAsia="pl-PL"/>
        </w:rPr>
        <w:t xml:space="preserve">Departamenty </w:t>
      </w:r>
      <w:r w:rsidRPr="00250C72">
        <w:rPr>
          <w:color w:val="000000"/>
          <w:sz w:val="24"/>
          <w:szCs w:val="24"/>
          <w:lang w:eastAsia="pl-PL"/>
        </w:rPr>
        <w:t>koordynujące</w:t>
      </w:r>
      <w:r>
        <w:rPr>
          <w:color w:val="FF0000"/>
          <w:sz w:val="24"/>
          <w:szCs w:val="24"/>
          <w:lang w:eastAsia="pl-PL"/>
        </w:rPr>
        <w:t xml:space="preserve"> </w:t>
      </w:r>
      <w:r w:rsidRPr="00376BF8">
        <w:rPr>
          <w:color w:val="0D0D0D"/>
          <w:sz w:val="24"/>
          <w:szCs w:val="24"/>
          <w:lang w:eastAsia="pl-PL"/>
        </w:rPr>
        <w:t>oraz samorządowe jednos</w:t>
      </w:r>
      <w:r>
        <w:rPr>
          <w:color w:val="0D0D0D"/>
          <w:sz w:val="24"/>
          <w:szCs w:val="24"/>
          <w:lang w:eastAsia="pl-PL"/>
        </w:rPr>
        <w:t xml:space="preserve">tki organizacyjne Województwa, </w:t>
      </w:r>
      <w:r w:rsidRPr="00376BF8">
        <w:rPr>
          <w:color w:val="0D0D0D"/>
          <w:sz w:val="24"/>
          <w:szCs w:val="24"/>
          <w:lang w:eastAsia="pl-PL"/>
        </w:rPr>
        <w:t>które realizują Program.</w:t>
      </w:r>
    </w:p>
    <w:p w:rsidR="00773779" w:rsidRDefault="00773779" w:rsidP="00FE2886">
      <w:pPr>
        <w:spacing w:after="0" w:line="360" w:lineRule="auto"/>
        <w:rPr>
          <w:color w:val="0D0D0D"/>
          <w:sz w:val="24"/>
          <w:szCs w:val="24"/>
          <w:lang w:eastAsia="pl-PL"/>
        </w:rPr>
      </w:pPr>
    </w:p>
    <w:p w:rsidR="00137A8D" w:rsidRPr="007A2F8E" w:rsidRDefault="00137A8D" w:rsidP="00FE2886">
      <w:pPr>
        <w:spacing w:after="0" w:line="360" w:lineRule="auto"/>
        <w:rPr>
          <w:color w:val="0D0D0D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lastRenderedPageBreak/>
        <w:t xml:space="preserve">Rozdział IX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>ŹRÓDŁA FINANSOWANIA ORAZ WYSOKOŚĆ ŚRODKÓW PRZEZNACZONYCH NA REALIZACJĘ PROGRAMU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11</w:t>
      </w:r>
    </w:p>
    <w:p w:rsidR="00773779" w:rsidRPr="00DC5F55" w:rsidRDefault="00773779" w:rsidP="00DC5F55">
      <w:pPr>
        <w:spacing w:before="100" w:beforeAutospacing="1" w:after="100" w:afterAutospacing="1" w:line="360" w:lineRule="auto"/>
        <w:rPr>
          <w:b/>
          <w:bCs/>
          <w:sz w:val="24"/>
          <w:szCs w:val="24"/>
          <w:lang w:eastAsia="pl-PL"/>
        </w:rPr>
      </w:pPr>
      <w:r w:rsidRPr="00DC5F55">
        <w:rPr>
          <w:sz w:val="24"/>
          <w:szCs w:val="24"/>
          <w:lang w:eastAsia="pl-PL"/>
        </w:rPr>
        <w:t>Wysokość środków planowany</w:t>
      </w:r>
      <w:r w:rsidR="008456D5" w:rsidRPr="00DC5F55">
        <w:rPr>
          <w:sz w:val="24"/>
          <w:szCs w:val="24"/>
          <w:lang w:eastAsia="pl-PL"/>
        </w:rPr>
        <w:t>ch na realizację Programu w 2016</w:t>
      </w:r>
      <w:r w:rsidRPr="00DC5F55">
        <w:rPr>
          <w:sz w:val="24"/>
          <w:szCs w:val="24"/>
          <w:lang w:eastAsia="pl-PL"/>
        </w:rPr>
        <w:t xml:space="preserve"> roku </w:t>
      </w:r>
      <w:r w:rsidR="00DC5F55">
        <w:rPr>
          <w:sz w:val="24"/>
          <w:szCs w:val="24"/>
          <w:lang w:eastAsia="pl-PL"/>
        </w:rPr>
        <w:t>wynosi: ……………...</w:t>
      </w:r>
    </w:p>
    <w:p w:rsidR="00773779" w:rsidRPr="00EB1E56" w:rsidRDefault="00773779" w:rsidP="00EB1E56">
      <w:pPr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5244B9">
        <w:rPr>
          <w:color w:val="000000"/>
          <w:sz w:val="24"/>
          <w:szCs w:val="24"/>
          <w:lang w:eastAsia="pl-PL"/>
        </w:rPr>
        <w:t>INFORMACJA</w:t>
      </w:r>
      <w:r>
        <w:rPr>
          <w:color w:val="000000"/>
          <w:sz w:val="24"/>
          <w:szCs w:val="24"/>
          <w:lang w:eastAsia="pl-PL"/>
        </w:rPr>
        <w:t xml:space="preserve"> O WYSOKOŚCI ŚRODKÓW ZOSTANIE O</w:t>
      </w:r>
      <w:r w:rsidRPr="005244B9">
        <w:rPr>
          <w:color w:val="000000"/>
          <w:sz w:val="24"/>
          <w:szCs w:val="24"/>
          <w:lang w:eastAsia="pl-PL"/>
        </w:rPr>
        <w:t xml:space="preserve">KREŚLONA W </w:t>
      </w:r>
      <w:r w:rsidR="008456D5">
        <w:rPr>
          <w:color w:val="000000"/>
          <w:sz w:val="24"/>
          <w:szCs w:val="24"/>
          <w:lang w:eastAsia="pl-PL"/>
        </w:rPr>
        <w:t>BUDŻECIE WOJEWÓDZTWA NA ROK 2016</w:t>
      </w:r>
      <w:r w:rsidRPr="005244B9">
        <w:rPr>
          <w:color w:val="000000"/>
          <w:sz w:val="24"/>
          <w:szCs w:val="24"/>
          <w:lang w:eastAsia="pl-PL"/>
        </w:rPr>
        <w:t xml:space="preserve"> </w:t>
      </w:r>
    </w:p>
    <w:p w:rsidR="00103990" w:rsidRDefault="00103990" w:rsidP="00BE2FE0">
      <w:pPr>
        <w:spacing w:before="100" w:beforeAutospacing="1" w:after="100" w:afterAutospacing="1" w:line="240" w:lineRule="auto"/>
        <w:rPr>
          <w:b/>
          <w:bCs/>
          <w:color w:val="0D0D0D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Rozdział X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>SPOSÓB OCENY REALIZACJI PROGRAMU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12</w:t>
      </w:r>
    </w:p>
    <w:p w:rsidR="00773779" w:rsidRPr="00FB6546" w:rsidRDefault="00773779" w:rsidP="007C5D1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Oddział współpracy z samorządami i o</w:t>
      </w:r>
      <w:r w:rsidRPr="00FB6546">
        <w:rPr>
          <w:color w:val="000000"/>
          <w:sz w:val="24"/>
          <w:szCs w:val="24"/>
          <w:lang w:eastAsia="pl-PL"/>
        </w:rPr>
        <w:t xml:space="preserve">rganizacjami przygotuje sprawozdanie </w:t>
      </w:r>
      <w:r w:rsidRPr="00FB6546">
        <w:rPr>
          <w:color w:val="000000"/>
          <w:sz w:val="24"/>
          <w:szCs w:val="24"/>
          <w:lang w:eastAsia="pl-PL"/>
        </w:rPr>
        <w:br/>
        <w:t>z realizacji Programu, które zostanie przedstawione Zarządowi Województwa Podkarpackiego do dnia 10 kwietnia 201</w:t>
      </w:r>
      <w:r w:rsidR="00AC034A">
        <w:rPr>
          <w:color w:val="000000"/>
          <w:sz w:val="24"/>
          <w:szCs w:val="24"/>
          <w:lang w:eastAsia="pl-PL"/>
        </w:rPr>
        <w:t>7</w:t>
      </w:r>
      <w:r w:rsidRPr="00FB6546">
        <w:rPr>
          <w:color w:val="000000"/>
          <w:sz w:val="24"/>
          <w:szCs w:val="24"/>
          <w:lang w:eastAsia="pl-PL"/>
        </w:rPr>
        <w:t xml:space="preserve"> roku.</w:t>
      </w:r>
    </w:p>
    <w:p w:rsidR="00773779" w:rsidRDefault="00773779" w:rsidP="007C5D1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pl-PL"/>
        </w:rPr>
      </w:pPr>
      <w:r w:rsidRPr="00FB6546">
        <w:rPr>
          <w:color w:val="000000"/>
          <w:sz w:val="24"/>
          <w:szCs w:val="24"/>
          <w:lang w:eastAsia="pl-PL"/>
        </w:rPr>
        <w:t>Zarząd w terminie do dnia 30 kwietnia 201</w:t>
      </w:r>
      <w:r w:rsidR="00AC034A">
        <w:rPr>
          <w:color w:val="000000"/>
          <w:sz w:val="24"/>
          <w:szCs w:val="24"/>
          <w:lang w:eastAsia="pl-PL"/>
        </w:rPr>
        <w:t>7</w:t>
      </w:r>
      <w:r w:rsidRPr="00FB6546">
        <w:rPr>
          <w:color w:val="000000"/>
          <w:sz w:val="24"/>
          <w:szCs w:val="24"/>
          <w:lang w:eastAsia="pl-PL"/>
        </w:rPr>
        <w:t xml:space="preserve"> r. przedłoży Sejmikowi Województwa Podkarpackiego sprawozdanie z realizacji </w:t>
      </w:r>
      <w:r>
        <w:rPr>
          <w:color w:val="000000"/>
          <w:sz w:val="24"/>
          <w:szCs w:val="24"/>
          <w:lang w:eastAsia="pl-PL"/>
        </w:rPr>
        <w:t>P</w:t>
      </w:r>
      <w:r w:rsidRPr="00FB6546">
        <w:rPr>
          <w:color w:val="000000"/>
          <w:sz w:val="24"/>
          <w:szCs w:val="24"/>
          <w:lang w:eastAsia="pl-PL"/>
        </w:rPr>
        <w:t xml:space="preserve">rogramu współpracy za rok </w:t>
      </w:r>
      <w:r w:rsidR="00AC034A">
        <w:rPr>
          <w:sz w:val="24"/>
          <w:szCs w:val="24"/>
          <w:lang w:eastAsia="pl-PL"/>
        </w:rPr>
        <w:t>201</w:t>
      </w:r>
      <w:r w:rsidR="00E045D5">
        <w:rPr>
          <w:sz w:val="24"/>
          <w:szCs w:val="24"/>
          <w:lang w:eastAsia="pl-PL"/>
        </w:rPr>
        <w:t>6</w:t>
      </w:r>
      <w:r w:rsidRPr="002A6CC0">
        <w:rPr>
          <w:sz w:val="24"/>
          <w:szCs w:val="24"/>
          <w:lang w:eastAsia="pl-PL"/>
        </w:rPr>
        <w:t xml:space="preserve"> </w:t>
      </w:r>
      <w:r w:rsidRPr="00FB6546">
        <w:rPr>
          <w:color w:val="000000"/>
          <w:sz w:val="24"/>
          <w:szCs w:val="24"/>
          <w:lang w:eastAsia="pl-PL"/>
        </w:rPr>
        <w:t>oraz opublikuje sprawozdanie w Biuletynie Informacji Publicznej.</w:t>
      </w:r>
    </w:p>
    <w:p w:rsidR="00773779" w:rsidRPr="00473889" w:rsidRDefault="00773779" w:rsidP="007C5D1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  <w:lang w:eastAsia="pl-PL"/>
        </w:rPr>
      </w:pPr>
      <w:r w:rsidRPr="00473889">
        <w:rPr>
          <w:sz w:val="24"/>
          <w:szCs w:val="24"/>
          <w:lang w:eastAsia="pl-PL"/>
        </w:rPr>
        <w:t xml:space="preserve">Zarząd przekaże </w:t>
      </w:r>
      <w:r w:rsidR="00051BDE">
        <w:rPr>
          <w:sz w:val="24"/>
          <w:szCs w:val="24"/>
          <w:lang w:eastAsia="pl-PL"/>
        </w:rPr>
        <w:t>sprawozdanie o którym mowa w ust</w:t>
      </w:r>
      <w:r w:rsidRPr="00473889">
        <w:rPr>
          <w:sz w:val="24"/>
          <w:szCs w:val="24"/>
          <w:lang w:eastAsia="pl-PL"/>
        </w:rPr>
        <w:t>. 1 Radzie Działalności Pożytku Publicznego Województwa Podkarpackiego w celu wypracowania przez Radę wniosków        z przebiegu dotychczasowej realizacji Programu współpracy, służących zdefiniowaniu celów współpracy oraz priorytetowych zadań publicznych w latach następnych.</w:t>
      </w:r>
    </w:p>
    <w:p w:rsidR="00773779" w:rsidRPr="00FB6546" w:rsidRDefault="00773779" w:rsidP="007C5D1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pl-PL"/>
        </w:rPr>
      </w:pPr>
      <w:r w:rsidRPr="00FB6546">
        <w:rPr>
          <w:color w:val="000000"/>
          <w:sz w:val="24"/>
          <w:szCs w:val="24"/>
          <w:lang w:eastAsia="pl-PL"/>
        </w:rPr>
        <w:t xml:space="preserve">Sprawozdanie, o którym mowa w ust. 2 obejmuje: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1) liczbę ogłoszonych konkursów ofert na realizację zadań objętych Programem; </w:t>
      </w:r>
      <w:r w:rsidRPr="00376BF8">
        <w:rPr>
          <w:color w:val="0D0D0D"/>
          <w:sz w:val="24"/>
          <w:szCs w:val="24"/>
          <w:lang w:eastAsia="pl-PL"/>
        </w:rPr>
        <w:br/>
        <w:t xml:space="preserve">2) liczbę złożonych ofert przez podmioty ubiegające się o realizację zadań objętych programem;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7A2F8E">
        <w:rPr>
          <w:color w:val="0D0D0D"/>
          <w:sz w:val="24"/>
          <w:szCs w:val="24"/>
          <w:lang w:eastAsia="pl-PL"/>
        </w:rPr>
        <w:t>3) liczbę podmiotów, które zwróciły się z prośbą o wsparcie l</w:t>
      </w:r>
      <w:r>
        <w:rPr>
          <w:color w:val="0D0D0D"/>
          <w:sz w:val="24"/>
          <w:szCs w:val="24"/>
          <w:lang w:eastAsia="pl-PL"/>
        </w:rPr>
        <w:t>ub powierzenie realizacji zadań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7A2F8E">
        <w:rPr>
          <w:color w:val="0D0D0D"/>
          <w:sz w:val="24"/>
          <w:szCs w:val="24"/>
          <w:lang w:eastAsia="pl-PL"/>
        </w:rPr>
        <w:t>z pomi</w:t>
      </w:r>
      <w:r>
        <w:rPr>
          <w:color w:val="0D0D0D"/>
          <w:sz w:val="24"/>
          <w:szCs w:val="24"/>
          <w:lang w:eastAsia="pl-PL"/>
        </w:rPr>
        <w:t xml:space="preserve">nięciem procedury konkursowej;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7A2F8E">
        <w:rPr>
          <w:color w:val="0D0D0D"/>
          <w:sz w:val="24"/>
          <w:szCs w:val="24"/>
          <w:lang w:eastAsia="pl-PL"/>
        </w:rPr>
        <w:t>4) liczbę podmiotów, k</w:t>
      </w:r>
      <w:r>
        <w:rPr>
          <w:color w:val="0D0D0D"/>
          <w:sz w:val="24"/>
          <w:szCs w:val="24"/>
          <w:lang w:eastAsia="pl-PL"/>
        </w:rPr>
        <w:t xml:space="preserve">tóre otrzymały dofinansowanie;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7A2F8E">
        <w:rPr>
          <w:color w:val="0D0D0D"/>
          <w:sz w:val="24"/>
          <w:szCs w:val="24"/>
          <w:lang w:eastAsia="pl-PL"/>
        </w:rPr>
        <w:t xml:space="preserve">5) wysokość środków finansowych przyznanych w ramach realizacji Programu; </w:t>
      </w:r>
    </w:p>
    <w:p w:rsidR="00773779" w:rsidRDefault="00773779" w:rsidP="00973BD1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6) liczbę zrealizowanych zadań.</w:t>
      </w:r>
    </w:p>
    <w:p w:rsidR="00773779" w:rsidRPr="00973BD1" w:rsidRDefault="00773779" w:rsidP="00973BD1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lastRenderedPageBreak/>
        <w:t xml:space="preserve">Rozdział XI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>INFORMACJE O SPOSOBIE TWORZENIA PROGRAMU</w:t>
      </w:r>
    </w:p>
    <w:p w:rsidR="00773779" w:rsidRPr="00E21255" w:rsidRDefault="00773779" w:rsidP="00376BF8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pl-PL"/>
        </w:rPr>
      </w:pPr>
      <w:r w:rsidRPr="00E21255">
        <w:rPr>
          <w:b/>
          <w:bCs/>
          <w:sz w:val="24"/>
          <w:szCs w:val="24"/>
          <w:lang w:eastAsia="pl-PL"/>
        </w:rPr>
        <w:t>§ 13</w:t>
      </w:r>
    </w:p>
    <w:p w:rsidR="00773779" w:rsidRPr="00E21255" w:rsidRDefault="00773779" w:rsidP="002B3B24">
      <w:pPr>
        <w:adjustRightInd w:val="0"/>
        <w:spacing w:after="0"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E21255">
        <w:rPr>
          <w:sz w:val="24"/>
          <w:szCs w:val="24"/>
          <w:lang w:eastAsia="pl-PL"/>
        </w:rPr>
        <w:t>1.</w:t>
      </w:r>
      <w:r w:rsidRPr="00E21255">
        <w:rPr>
          <w:sz w:val="14"/>
          <w:szCs w:val="14"/>
          <w:lang w:eastAsia="pl-PL"/>
        </w:rPr>
        <w:t>       </w:t>
      </w:r>
      <w:r w:rsidRPr="00E21255">
        <w:rPr>
          <w:sz w:val="24"/>
          <w:szCs w:val="24"/>
          <w:lang w:eastAsia="pl-PL"/>
        </w:rPr>
        <w:t xml:space="preserve">Program opracowywany został przez Oddział </w:t>
      </w:r>
      <w:r>
        <w:rPr>
          <w:sz w:val="24"/>
          <w:szCs w:val="24"/>
          <w:lang w:eastAsia="pl-PL"/>
        </w:rPr>
        <w:t>w</w:t>
      </w:r>
      <w:r w:rsidRPr="00E21255">
        <w:rPr>
          <w:sz w:val="24"/>
          <w:szCs w:val="24"/>
          <w:lang w:eastAsia="pl-PL"/>
        </w:rPr>
        <w:t xml:space="preserve">spółpracy z </w:t>
      </w:r>
      <w:r>
        <w:rPr>
          <w:sz w:val="24"/>
          <w:szCs w:val="24"/>
          <w:lang w:eastAsia="pl-PL"/>
        </w:rPr>
        <w:t>s</w:t>
      </w:r>
      <w:r w:rsidRPr="00E21255">
        <w:rPr>
          <w:sz w:val="24"/>
          <w:szCs w:val="24"/>
          <w:lang w:eastAsia="pl-PL"/>
        </w:rPr>
        <w:t xml:space="preserve">amorządami </w:t>
      </w:r>
      <w:r w:rsidRPr="00E21255">
        <w:rPr>
          <w:sz w:val="24"/>
          <w:szCs w:val="24"/>
          <w:lang w:eastAsia="pl-PL"/>
        </w:rPr>
        <w:br/>
        <w:t xml:space="preserve">i </w:t>
      </w:r>
      <w:r>
        <w:rPr>
          <w:sz w:val="24"/>
          <w:szCs w:val="24"/>
          <w:lang w:eastAsia="pl-PL"/>
        </w:rPr>
        <w:t>o</w:t>
      </w:r>
      <w:r w:rsidRPr="00E21255">
        <w:rPr>
          <w:sz w:val="24"/>
          <w:szCs w:val="24"/>
          <w:lang w:eastAsia="pl-PL"/>
        </w:rPr>
        <w:t>rganizacjami, departamenty koordynujące Urzędu oraz Regionalny Ośrodek Polityki Społecznej w Rzeszowie.</w:t>
      </w:r>
    </w:p>
    <w:p w:rsidR="00773779" w:rsidRPr="00E21255" w:rsidRDefault="00773779" w:rsidP="002B3B24">
      <w:pPr>
        <w:adjustRightInd w:val="0"/>
        <w:spacing w:after="0"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E21255">
        <w:rPr>
          <w:sz w:val="24"/>
          <w:szCs w:val="24"/>
          <w:lang w:eastAsia="pl-PL"/>
        </w:rPr>
        <w:t>2.</w:t>
      </w:r>
      <w:r w:rsidRPr="00E21255">
        <w:rPr>
          <w:sz w:val="14"/>
          <w:szCs w:val="14"/>
          <w:lang w:eastAsia="pl-PL"/>
        </w:rPr>
        <w:t xml:space="preserve">        </w:t>
      </w:r>
      <w:r w:rsidRPr="00E21255">
        <w:rPr>
          <w:sz w:val="24"/>
          <w:szCs w:val="24"/>
          <w:lang w:eastAsia="pl-PL"/>
        </w:rPr>
        <w:t>Projekt Programu został poddany konsultacjom zgodnie z zasadami określonymi w:</w:t>
      </w:r>
    </w:p>
    <w:p w:rsidR="00773779" w:rsidRPr="00E21255" w:rsidRDefault="00773779" w:rsidP="002B3B24">
      <w:pPr>
        <w:adjustRightInd w:val="0"/>
        <w:spacing w:after="0" w:line="360" w:lineRule="auto"/>
        <w:ind w:left="720" w:hanging="360"/>
        <w:jc w:val="both"/>
        <w:rPr>
          <w:sz w:val="24"/>
          <w:szCs w:val="24"/>
          <w:lang w:eastAsia="pl-PL"/>
        </w:rPr>
      </w:pPr>
      <w:r w:rsidRPr="00E21255">
        <w:rPr>
          <w:sz w:val="24"/>
          <w:szCs w:val="24"/>
          <w:lang w:eastAsia="pl-PL"/>
        </w:rPr>
        <w:t>1)</w:t>
      </w:r>
      <w:r w:rsidRPr="00E21255">
        <w:rPr>
          <w:sz w:val="14"/>
          <w:szCs w:val="14"/>
          <w:lang w:eastAsia="pl-PL"/>
        </w:rPr>
        <w:t xml:space="preserve">      </w:t>
      </w:r>
      <w:r w:rsidRPr="00E21255">
        <w:rPr>
          <w:sz w:val="24"/>
          <w:szCs w:val="24"/>
          <w:lang w:eastAsia="pl-PL"/>
        </w:rPr>
        <w:t>Uchwale Nr III/28/10 Sejmiku Województwa Podkarpackiego z dnia 29 grudnia 2010 r. w sprawie określenia szczegółowego sposobu konsultowania z organizacjami pozarządowymi i podmiotami wymienionymi w art. 3 ust. 3 ustawy o działalności pożytku publicznego i o wolontariacie projektów aktów prawa miejscowego.</w:t>
      </w:r>
    </w:p>
    <w:p w:rsidR="00773779" w:rsidRPr="00E21255" w:rsidRDefault="00773779" w:rsidP="005748D4">
      <w:pPr>
        <w:adjustRightInd w:val="0"/>
        <w:spacing w:after="0" w:line="360" w:lineRule="auto"/>
        <w:ind w:left="360"/>
        <w:jc w:val="both"/>
        <w:rPr>
          <w:sz w:val="24"/>
          <w:szCs w:val="24"/>
          <w:lang w:eastAsia="pl-PL"/>
        </w:rPr>
      </w:pPr>
      <w:r w:rsidRPr="00E21255">
        <w:rPr>
          <w:sz w:val="24"/>
          <w:szCs w:val="24"/>
          <w:lang w:eastAsia="pl-PL"/>
        </w:rPr>
        <w:t>2)</w:t>
      </w:r>
      <w:r w:rsidRPr="00E21255">
        <w:rPr>
          <w:sz w:val="14"/>
          <w:szCs w:val="14"/>
          <w:lang w:eastAsia="pl-PL"/>
        </w:rPr>
        <w:t xml:space="preserve">   </w:t>
      </w:r>
      <w:r w:rsidRPr="00E21255">
        <w:rPr>
          <w:sz w:val="24"/>
          <w:szCs w:val="24"/>
          <w:lang w:eastAsia="pl-PL"/>
        </w:rPr>
        <w:t xml:space="preserve">Uchwale </w:t>
      </w:r>
      <w:r w:rsidR="005748D4">
        <w:rPr>
          <w:sz w:val="24"/>
          <w:szCs w:val="24"/>
          <w:lang w:eastAsia="pl-PL"/>
        </w:rPr>
        <w:t xml:space="preserve">Nr </w:t>
      </w:r>
      <w:r w:rsidR="008456D5">
        <w:rPr>
          <w:sz w:val="24"/>
          <w:szCs w:val="24"/>
          <w:lang w:eastAsia="pl-PL"/>
        </w:rPr>
        <w:t xml:space="preserve">/  /  </w:t>
      </w:r>
      <w:r w:rsidRPr="00E21255">
        <w:rPr>
          <w:b/>
          <w:bCs/>
          <w:sz w:val="24"/>
          <w:szCs w:val="24"/>
          <w:lang w:eastAsia="pl-PL"/>
        </w:rPr>
        <w:t xml:space="preserve"> </w:t>
      </w:r>
      <w:r w:rsidRPr="00E21255">
        <w:rPr>
          <w:sz w:val="24"/>
          <w:szCs w:val="24"/>
          <w:lang w:eastAsia="pl-PL"/>
        </w:rPr>
        <w:t>Zarządu Województwa Po</w:t>
      </w:r>
      <w:r w:rsidR="005748D4">
        <w:rPr>
          <w:sz w:val="24"/>
          <w:szCs w:val="24"/>
          <w:lang w:eastAsia="pl-PL"/>
        </w:rPr>
        <w:t>dkar</w:t>
      </w:r>
      <w:r w:rsidR="00E045D5">
        <w:rPr>
          <w:sz w:val="24"/>
          <w:szCs w:val="24"/>
          <w:lang w:eastAsia="pl-PL"/>
        </w:rPr>
        <w:t xml:space="preserve">packiego z dnia  </w:t>
      </w:r>
      <w:r w:rsidR="005748D4">
        <w:rPr>
          <w:sz w:val="24"/>
          <w:szCs w:val="24"/>
          <w:lang w:eastAsia="pl-PL"/>
        </w:rPr>
        <w:t>r.</w:t>
      </w:r>
      <w:r w:rsidRPr="00E21255">
        <w:rPr>
          <w:sz w:val="24"/>
          <w:szCs w:val="24"/>
          <w:lang w:eastAsia="pl-PL"/>
        </w:rPr>
        <w:t xml:space="preserve"> w sprawie przeprowadzenia konsultacji projektu „Programu współpracy </w:t>
      </w:r>
      <w:r>
        <w:rPr>
          <w:sz w:val="24"/>
          <w:szCs w:val="24"/>
          <w:lang w:eastAsia="pl-PL"/>
        </w:rPr>
        <w:t xml:space="preserve">  </w:t>
      </w:r>
      <w:r w:rsidRPr="00E21255">
        <w:rPr>
          <w:sz w:val="24"/>
          <w:szCs w:val="24"/>
          <w:lang w:eastAsia="pl-PL"/>
        </w:rPr>
        <w:t>Samorządu Województwa Podkarpackiego z organizacjami pozarządowymi oraz podmiotami prowadzącymi działalność</w:t>
      </w:r>
      <w:r w:rsidR="008456D5">
        <w:rPr>
          <w:sz w:val="24"/>
          <w:szCs w:val="24"/>
          <w:lang w:eastAsia="pl-PL"/>
        </w:rPr>
        <w:t xml:space="preserve"> pożytku publicznego na rok 2016</w:t>
      </w:r>
      <w:r w:rsidRPr="00E21255">
        <w:rPr>
          <w:sz w:val="24"/>
          <w:szCs w:val="24"/>
          <w:lang w:eastAsia="pl-PL"/>
        </w:rPr>
        <w:t xml:space="preserve">” </w:t>
      </w:r>
    </w:p>
    <w:p w:rsidR="00773779" w:rsidRPr="00E21255" w:rsidRDefault="00773779" w:rsidP="002B3B24">
      <w:pPr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  <w:r w:rsidRPr="00E21255">
        <w:rPr>
          <w:sz w:val="24"/>
          <w:szCs w:val="24"/>
          <w:lang w:eastAsia="pl-PL"/>
        </w:rPr>
        <w:t xml:space="preserve">3. Konsultacje Programu odbywały się w okresie </w:t>
      </w:r>
      <w:r w:rsidR="008456D5">
        <w:rPr>
          <w:sz w:val="24"/>
          <w:szCs w:val="24"/>
          <w:lang w:eastAsia="pl-PL"/>
        </w:rPr>
        <w:t xml:space="preserve">od dnia            r. do dnia             </w:t>
      </w:r>
    </w:p>
    <w:p w:rsidR="00773779" w:rsidRPr="00E21255" w:rsidRDefault="00773779" w:rsidP="0022469C">
      <w:pPr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4. W ramach konsultacji </w:t>
      </w:r>
      <w:r w:rsidR="00E045D5">
        <w:rPr>
          <w:sz w:val="24"/>
          <w:szCs w:val="24"/>
        </w:rPr>
        <w:t>do Urzędu ………….</w:t>
      </w:r>
      <w:r w:rsidR="005748D4">
        <w:rPr>
          <w:sz w:val="24"/>
          <w:szCs w:val="24"/>
        </w:rPr>
        <w:t xml:space="preserve"> uwagi i wnioski od </w:t>
      </w:r>
      <w:r w:rsidRPr="00E21255">
        <w:rPr>
          <w:sz w:val="24"/>
          <w:szCs w:val="24"/>
        </w:rPr>
        <w:t xml:space="preserve">przedstawicieli </w:t>
      </w:r>
      <w:r>
        <w:rPr>
          <w:sz w:val="24"/>
          <w:szCs w:val="24"/>
        </w:rPr>
        <w:t xml:space="preserve">    </w:t>
      </w:r>
      <w:r w:rsidR="00051BDE">
        <w:rPr>
          <w:sz w:val="24"/>
          <w:szCs w:val="24"/>
        </w:rPr>
        <w:t>podmiotów Programu.</w:t>
      </w:r>
    </w:p>
    <w:p w:rsidR="00773779" w:rsidRPr="00E21255" w:rsidRDefault="00773779" w:rsidP="005748D4">
      <w:pPr>
        <w:spacing w:after="0" w:line="360" w:lineRule="auto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Rozdział XII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>UDZIAŁ ORGANIZACJI POZARZĄDOWYCH W DZIAŁANIACH PROGRAMOWYCH SAMORZĄDU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14</w:t>
      </w:r>
    </w:p>
    <w:p w:rsidR="00773779" w:rsidRDefault="00773779" w:rsidP="00DC5F55">
      <w:pPr>
        <w:numPr>
          <w:ilvl w:val="0"/>
          <w:numId w:val="7"/>
        </w:numPr>
        <w:spacing w:before="100" w:beforeAutospacing="1" w:after="100" w:afterAutospacing="1" w:line="360" w:lineRule="auto"/>
        <w:rPr>
          <w:color w:val="000000"/>
          <w:sz w:val="24"/>
          <w:szCs w:val="24"/>
          <w:lang w:eastAsia="pl-PL"/>
        </w:rPr>
      </w:pPr>
      <w:r w:rsidRPr="00DF5E97">
        <w:rPr>
          <w:color w:val="000000"/>
          <w:sz w:val="24"/>
          <w:szCs w:val="24"/>
          <w:lang w:eastAsia="pl-PL"/>
        </w:rPr>
        <w:t>Rada Działalności Pożytku Publicznego Województwa Podkarpackiego</w:t>
      </w:r>
      <w:r w:rsidRPr="00376BF8">
        <w:rPr>
          <w:color w:val="0D0D0D"/>
          <w:sz w:val="24"/>
          <w:szCs w:val="24"/>
          <w:lang w:eastAsia="pl-PL"/>
        </w:rPr>
        <w:t>, pełni funkcję ciała doradczo-opiniującego, które ma na celu praktyczną realizację postulatu udziału podmiotów prowadzących działalność pożytku publicz</w:t>
      </w:r>
      <w:r w:rsidR="00DC5F55">
        <w:rPr>
          <w:color w:val="0D0D0D"/>
          <w:sz w:val="24"/>
          <w:szCs w:val="24"/>
          <w:lang w:eastAsia="pl-PL"/>
        </w:rPr>
        <w:t xml:space="preserve">nego w działaniach programowych Samorządu </w:t>
      </w:r>
      <w:r w:rsidRPr="00376BF8">
        <w:rPr>
          <w:color w:val="0D0D0D"/>
          <w:sz w:val="24"/>
          <w:szCs w:val="24"/>
          <w:lang w:eastAsia="pl-PL"/>
        </w:rPr>
        <w:t xml:space="preserve">Województwa. </w:t>
      </w:r>
      <w:r w:rsidRPr="00376BF8">
        <w:rPr>
          <w:color w:val="0D0D0D"/>
          <w:sz w:val="24"/>
          <w:szCs w:val="24"/>
          <w:lang w:eastAsia="pl-PL"/>
        </w:rPr>
        <w:br/>
        <w:t xml:space="preserve">2. Do uprawnień Rady należy w szczególności: </w:t>
      </w:r>
      <w:r w:rsidRPr="00376BF8">
        <w:rPr>
          <w:color w:val="0D0D0D"/>
          <w:sz w:val="24"/>
          <w:szCs w:val="24"/>
          <w:lang w:eastAsia="pl-PL"/>
        </w:rPr>
        <w:br/>
        <w:t xml:space="preserve">1) wyrażanie opinii w sprawach dotyczących realizacji Programu; </w:t>
      </w:r>
      <w:r w:rsidRPr="00376BF8">
        <w:rPr>
          <w:color w:val="0D0D0D"/>
          <w:sz w:val="24"/>
          <w:szCs w:val="24"/>
          <w:lang w:eastAsia="pl-PL"/>
        </w:rPr>
        <w:br/>
        <w:t xml:space="preserve">2) formułowanie wniosków w zakresie działań dotyczących podmiotów Programu; </w:t>
      </w:r>
      <w:r w:rsidRPr="00376BF8">
        <w:rPr>
          <w:color w:val="0D0D0D"/>
          <w:sz w:val="24"/>
          <w:szCs w:val="24"/>
          <w:lang w:eastAsia="pl-PL"/>
        </w:rPr>
        <w:br/>
        <w:t xml:space="preserve">3) udział w opracowaniu projektu Programu współpracy; </w:t>
      </w:r>
      <w:r w:rsidRPr="00376BF8">
        <w:rPr>
          <w:color w:val="0D0D0D"/>
          <w:sz w:val="24"/>
          <w:szCs w:val="24"/>
          <w:lang w:eastAsia="pl-PL"/>
        </w:rPr>
        <w:br/>
        <w:t xml:space="preserve">4) występowanie do Zarządu z propozycjami rozwiązań prawnych odnośnie </w:t>
      </w:r>
      <w:r w:rsidRPr="00376BF8">
        <w:rPr>
          <w:color w:val="0D0D0D"/>
          <w:sz w:val="24"/>
          <w:szCs w:val="24"/>
          <w:lang w:eastAsia="pl-PL"/>
        </w:rPr>
        <w:lastRenderedPageBreak/>
        <w:t xml:space="preserve">partycypacji sektora pozarządowego w procesach konsultacyjnych zadań Samorządu Województwa; </w:t>
      </w:r>
      <w:r w:rsidRPr="00376BF8">
        <w:rPr>
          <w:color w:val="0D0D0D"/>
          <w:sz w:val="24"/>
          <w:szCs w:val="24"/>
          <w:lang w:eastAsia="pl-PL"/>
        </w:rPr>
        <w:br/>
        <w:t xml:space="preserve">5) występowanie do Zarządu z propozycjami rozwiązań prawnych odnośnie procedur wdrażania zlecanych zadań Samorządu Województwa; </w:t>
      </w:r>
      <w:r w:rsidRPr="00376BF8">
        <w:rPr>
          <w:color w:val="0D0D0D"/>
          <w:sz w:val="24"/>
          <w:szCs w:val="24"/>
          <w:lang w:eastAsia="pl-PL"/>
        </w:rPr>
        <w:br/>
        <w:t xml:space="preserve">6) tworzenie i konsultowanie programów o charakterze strategicznym; </w:t>
      </w:r>
      <w:r w:rsidRPr="00376BF8">
        <w:rPr>
          <w:color w:val="0D0D0D"/>
          <w:sz w:val="24"/>
          <w:szCs w:val="24"/>
          <w:lang w:eastAsia="pl-PL"/>
        </w:rPr>
        <w:br/>
        <w:t xml:space="preserve">7) opiniowanie projektów aktów prawa miejscowego, dotyczących działalności statutowej organizacji; </w:t>
      </w:r>
      <w:r w:rsidRPr="00376BF8">
        <w:rPr>
          <w:color w:val="0D0D0D"/>
          <w:sz w:val="24"/>
          <w:szCs w:val="24"/>
          <w:lang w:eastAsia="pl-PL"/>
        </w:rPr>
        <w:br/>
        <w:t xml:space="preserve">8) wzajemne informowanie się o planowanych kierunkach działalności; </w:t>
      </w:r>
      <w:r w:rsidRPr="00376BF8">
        <w:rPr>
          <w:color w:val="0D0D0D"/>
          <w:sz w:val="24"/>
          <w:szCs w:val="24"/>
          <w:lang w:eastAsia="pl-PL"/>
        </w:rPr>
        <w:br/>
        <w:t>9) współpraca z odpowiednimi Komisjami Sejmiku Województwa Podkarpackiego</w:t>
      </w:r>
      <w:r w:rsidR="008E6A91">
        <w:rPr>
          <w:color w:val="0D0D0D"/>
          <w:sz w:val="24"/>
          <w:szCs w:val="24"/>
          <w:lang w:eastAsia="pl-PL"/>
        </w:rPr>
        <w:t xml:space="preserve">    w zakresie tworzenia zapisów Programu.</w:t>
      </w:r>
      <w:r w:rsidRPr="00376BF8">
        <w:rPr>
          <w:color w:val="0D0D0D"/>
          <w:sz w:val="24"/>
          <w:szCs w:val="24"/>
          <w:lang w:eastAsia="pl-PL"/>
        </w:rPr>
        <w:t xml:space="preserve"> </w:t>
      </w:r>
      <w:r w:rsidR="008E6A91">
        <w:rPr>
          <w:color w:val="0D0D0D"/>
          <w:sz w:val="24"/>
          <w:szCs w:val="24"/>
          <w:lang w:eastAsia="pl-PL"/>
        </w:rPr>
        <w:t xml:space="preserve">  </w:t>
      </w:r>
      <w:r w:rsidRPr="00376BF8">
        <w:rPr>
          <w:color w:val="0D0D0D"/>
          <w:sz w:val="24"/>
          <w:szCs w:val="24"/>
          <w:lang w:eastAsia="pl-PL"/>
        </w:rPr>
        <w:br/>
        <w:t>3. Szczegółowy tryb powoływania członków Rady oraz sposób je</w:t>
      </w:r>
      <w:r w:rsidR="008E6A91">
        <w:rPr>
          <w:color w:val="0D0D0D"/>
          <w:sz w:val="24"/>
          <w:szCs w:val="24"/>
          <w:lang w:eastAsia="pl-PL"/>
        </w:rPr>
        <w:t xml:space="preserve">j funkcjonowania reguluje Regulamin organizacji i trybu działania </w:t>
      </w:r>
      <w:r w:rsidRPr="00DF5E97">
        <w:rPr>
          <w:color w:val="000000"/>
          <w:sz w:val="24"/>
          <w:szCs w:val="24"/>
          <w:lang w:eastAsia="pl-PL"/>
        </w:rPr>
        <w:t>Rady Działalności Pożytku Publicznego Województwa Podkarpackiego.</w:t>
      </w:r>
    </w:p>
    <w:p w:rsidR="00E045D5" w:rsidRPr="006B79C9" w:rsidRDefault="00E045D5" w:rsidP="00E045D5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15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1. Zarząd </w:t>
      </w:r>
      <w:r>
        <w:rPr>
          <w:color w:val="0D0D0D"/>
          <w:sz w:val="24"/>
          <w:szCs w:val="24"/>
          <w:lang w:eastAsia="pl-PL"/>
        </w:rPr>
        <w:t>mo</w:t>
      </w:r>
      <w:r w:rsidRPr="00376BF8">
        <w:rPr>
          <w:color w:val="0D0D0D"/>
          <w:sz w:val="24"/>
          <w:szCs w:val="24"/>
          <w:lang w:eastAsia="pl-PL"/>
        </w:rPr>
        <w:t>że powoływać w drodze uchwały zespoły doradcze, opiniujące lub inicjatywne (wspólne zespoły) z udziałem przedstawicieli podm</w:t>
      </w:r>
      <w:r>
        <w:rPr>
          <w:color w:val="0D0D0D"/>
          <w:sz w:val="24"/>
          <w:szCs w:val="24"/>
          <w:lang w:eastAsia="pl-PL"/>
        </w:rPr>
        <w:t xml:space="preserve">iotów Programu oraz ekspertów.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2. Celem działalności wspólnych zesp</w:t>
      </w:r>
      <w:r>
        <w:rPr>
          <w:color w:val="0D0D0D"/>
          <w:sz w:val="24"/>
          <w:szCs w:val="24"/>
          <w:lang w:eastAsia="pl-PL"/>
        </w:rPr>
        <w:t xml:space="preserve">ołów może być w szczególności: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1) diagnozowanie problemów i potrzeb społeczn</w:t>
      </w:r>
      <w:r>
        <w:rPr>
          <w:color w:val="0D0D0D"/>
          <w:sz w:val="24"/>
          <w:szCs w:val="24"/>
          <w:lang w:eastAsia="pl-PL"/>
        </w:rPr>
        <w:t xml:space="preserve">ych;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2) tworzenie i konsultowanie programów o charakterze strategicznym; </w:t>
      </w:r>
      <w:r w:rsidRPr="00376BF8">
        <w:rPr>
          <w:color w:val="0D0D0D"/>
          <w:sz w:val="24"/>
          <w:szCs w:val="24"/>
          <w:lang w:eastAsia="pl-PL"/>
        </w:rPr>
        <w:br/>
        <w:t>3) opiniowanie projektów aktów prawa miejscowego, dotyczących dział</w:t>
      </w:r>
      <w:r>
        <w:rPr>
          <w:color w:val="0D0D0D"/>
          <w:sz w:val="24"/>
          <w:szCs w:val="24"/>
          <w:lang w:eastAsia="pl-PL"/>
        </w:rPr>
        <w:t xml:space="preserve">alności statutowej organizacji;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 xml:space="preserve">4) </w:t>
      </w:r>
      <w:r w:rsidRPr="00376BF8">
        <w:rPr>
          <w:color w:val="0D0D0D"/>
          <w:sz w:val="24"/>
          <w:szCs w:val="24"/>
          <w:lang w:eastAsia="pl-PL"/>
        </w:rPr>
        <w:t>wzajemne informowanie się o planow</w:t>
      </w:r>
      <w:r>
        <w:rPr>
          <w:color w:val="0D0D0D"/>
          <w:sz w:val="24"/>
          <w:szCs w:val="24"/>
          <w:lang w:eastAsia="pl-PL"/>
        </w:rPr>
        <w:t xml:space="preserve">anych kierunkach działalności. </w:t>
      </w:r>
    </w:p>
    <w:p w:rsidR="00773779" w:rsidRDefault="00773779" w:rsidP="00973BD1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3. Podmioty programu mają prawo inicjowania powoływania wspólnych zespołów. Inicjatywę taką zgłasza się do Zarządu proponując cel dla jakiego dany zespół ma zostać powołany wraz z uzasad</w:t>
      </w:r>
      <w:r>
        <w:rPr>
          <w:color w:val="0D0D0D"/>
          <w:sz w:val="24"/>
          <w:szCs w:val="24"/>
          <w:lang w:eastAsia="pl-PL"/>
        </w:rPr>
        <w:t>nieniem potrzeby jego powołania.</w:t>
      </w:r>
      <w:r w:rsidRPr="00376BF8">
        <w:rPr>
          <w:color w:val="0D0D0D"/>
          <w:sz w:val="24"/>
          <w:szCs w:val="24"/>
          <w:lang w:eastAsia="pl-PL"/>
        </w:rPr>
        <w:t xml:space="preserve"> </w:t>
      </w:r>
      <w:r w:rsidRPr="00376BF8">
        <w:rPr>
          <w:color w:val="0D0D0D"/>
          <w:sz w:val="24"/>
          <w:szCs w:val="24"/>
          <w:lang w:eastAsia="pl-PL"/>
        </w:rPr>
        <w:br/>
        <w:t>4. W ramach przygotowań programów i polityk stanowiących realizację Strategii Roz</w:t>
      </w:r>
      <w:r>
        <w:rPr>
          <w:color w:val="0D0D0D"/>
          <w:sz w:val="24"/>
          <w:szCs w:val="24"/>
          <w:lang w:eastAsia="pl-PL"/>
        </w:rPr>
        <w:t>woju Województwa, dokumenty te,</w:t>
      </w:r>
      <w:r w:rsidRPr="00376BF8">
        <w:rPr>
          <w:color w:val="0D0D0D"/>
          <w:sz w:val="24"/>
          <w:szCs w:val="24"/>
          <w:lang w:eastAsia="pl-PL"/>
        </w:rPr>
        <w:t xml:space="preserve"> będą udostępniane podmiotom prowadzącym działalność pożytku publicznego w celu zaopiniowania i zgłoszenia ewentualnych uwag.</w:t>
      </w:r>
    </w:p>
    <w:p w:rsidR="00773779" w:rsidRDefault="00773779" w:rsidP="00973BD1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160" w:lineRule="atLeast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lastRenderedPageBreak/>
        <w:t xml:space="preserve">Rozdział XIII </w:t>
      </w:r>
      <w:r w:rsidRPr="00376BF8">
        <w:rPr>
          <w:rFonts w:ascii="Arial" w:hAnsi="Arial" w:cs="Arial"/>
          <w:b/>
          <w:bCs/>
          <w:color w:val="0D0D0D"/>
          <w:sz w:val="24"/>
          <w:szCs w:val="24"/>
          <w:lang w:eastAsia="pl-PL"/>
        </w:rPr>
        <w:br/>
      </w:r>
      <w:r w:rsidRPr="00376BF8">
        <w:rPr>
          <w:b/>
          <w:bCs/>
          <w:color w:val="0D0D0D"/>
          <w:sz w:val="24"/>
          <w:szCs w:val="24"/>
          <w:lang w:eastAsia="pl-PL"/>
        </w:rPr>
        <w:t>TRYB POWOŁYWANIA I ZASADY DZIAŁANIA KOMISJI KONKURSOWYCH</w:t>
      </w:r>
    </w:p>
    <w:p w:rsidR="00773779" w:rsidRPr="00376BF8" w:rsidRDefault="00773779" w:rsidP="00376BF8">
      <w:pPr>
        <w:spacing w:before="100" w:beforeAutospacing="1" w:after="100" w:afterAutospacing="1" w:line="160" w:lineRule="atLeast"/>
        <w:jc w:val="center"/>
        <w:rPr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16</w:t>
      </w:r>
    </w:p>
    <w:p w:rsidR="00773779" w:rsidRDefault="00773779" w:rsidP="001A271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 xml:space="preserve">Postanowienia ogólne </w:t>
      </w:r>
    </w:p>
    <w:p w:rsidR="00773779" w:rsidRDefault="00773779" w:rsidP="001A271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1. Komisje konkursowe powoływane są w celu opiniowania ofert złożonych przez podmioty Programu. </w:t>
      </w:r>
      <w:r w:rsidRPr="00376BF8">
        <w:rPr>
          <w:color w:val="0D0D0D"/>
          <w:sz w:val="24"/>
          <w:szCs w:val="24"/>
          <w:lang w:eastAsia="pl-PL"/>
        </w:rPr>
        <w:br/>
        <w:t xml:space="preserve">2. Komisje konkursowe powoływane będą każdorazowo po ogłoszeniu konkursu ofert przez Zarząd w drodze uchwały. W zależności od ilości zgłoszonych ofert do konkursu, liczba członków komisji wynosić będzie od 5 do 9 osób. </w:t>
      </w:r>
      <w:r w:rsidRPr="00376BF8">
        <w:rPr>
          <w:color w:val="0D0D0D"/>
          <w:sz w:val="24"/>
          <w:szCs w:val="24"/>
          <w:lang w:eastAsia="pl-PL"/>
        </w:rPr>
        <w:br/>
        <w:t>3. W skła</w:t>
      </w:r>
      <w:r>
        <w:rPr>
          <w:color w:val="0D0D0D"/>
          <w:sz w:val="24"/>
          <w:szCs w:val="24"/>
          <w:lang w:eastAsia="pl-PL"/>
        </w:rPr>
        <w:t xml:space="preserve">d komisji konkursowej wchodzą: </w:t>
      </w:r>
    </w:p>
    <w:p w:rsidR="00773779" w:rsidRDefault="00773779" w:rsidP="001A271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1) przedstawiciele Zarządu wyłonieni spośród członków Zarządu lu</w:t>
      </w:r>
      <w:r>
        <w:rPr>
          <w:color w:val="0D0D0D"/>
          <w:sz w:val="24"/>
          <w:szCs w:val="24"/>
          <w:lang w:eastAsia="pl-PL"/>
        </w:rPr>
        <w:t xml:space="preserve">b osoby wskazane przez Zarząd; </w:t>
      </w:r>
    </w:p>
    <w:p w:rsidR="00773779" w:rsidRDefault="00773779" w:rsidP="001A271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2) przedstawiciele podmiotów Programu wyłonieni w następujący sposób: </w:t>
      </w:r>
      <w:r w:rsidRPr="00376BF8">
        <w:rPr>
          <w:color w:val="0D0D0D"/>
          <w:sz w:val="24"/>
          <w:szCs w:val="24"/>
          <w:lang w:eastAsia="pl-PL"/>
        </w:rPr>
        <w:br/>
        <w:t>a) informacje o naborze do bazy kandydatów na</w:t>
      </w:r>
      <w:r>
        <w:rPr>
          <w:color w:val="0D0D0D"/>
          <w:sz w:val="24"/>
          <w:szCs w:val="24"/>
          <w:lang w:eastAsia="pl-PL"/>
        </w:rPr>
        <w:t xml:space="preserve"> członków komisji konkursowych </w:t>
      </w:r>
      <w:r>
        <w:rPr>
          <w:color w:val="0D0D0D"/>
          <w:sz w:val="24"/>
          <w:szCs w:val="24"/>
          <w:lang w:eastAsia="pl-PL"/>
        </w:rPr>
        <w:br/>
      </w:r>
      <w:r w:rsidRPr="00376BF8">
        <w:rPr>
          <w:color w:val="0D0D0D"/>
          <w:sz w:val="24"/>
          <w:szCs w:val="24"/>
          <w:lang w:eastAsia="pl-PL"/>
        </w:rPr>
        <w:t>w otwartych konkursach ofert umieszczone zostaną na stronie internetowej Urzędu www.umwp.podkarpackie.pl oraz w Biuletynie Informacji Publicznej</w:t>
      </w:r>
      <w:r>
        <w:rPr>
          <w:color w:val="0D0D0D"/>
          <w:sz w:val="24"/>
          <w:szCs w:val="24"/>
          <w:lang w:eastAsia="pl-PL"/>
        </w:rPr>
        <w:t xml:space="preserve">,  </w:t>
      </w:r>
    </w:p>
    <w:p w:rsidR="00773779" w:rsidRDefault="00773779" w:rsidP="001A2718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b) kandydatami na członków komisji konkursowej mogą być </w:t>
      </w:r>
      <w:r w:rsidRPr="00376BF8">
        <w:rPr>
          <w:sz w:val="24"/>
          <w:szCs w:val="24"/>
          <w:lang w:eastAsia="pl-PL"/>
        </w:rPr>
        <w:t>osoby wskazane przez podmioty Programu</w:t>
      </w:r>
      <w:r w:rsidRPr="00376BF8">
        <w:rPr>
          <w:color w:val="0D0D0D"/>
          <w:sz w:val="24"/>
          <w:szCs w:val="24"/>
          <w:lang w:eastAsia="pl-PL"/>
        </w:rPr>
        <w:t xml:space="preserve"> (kandydat deklaruje 2 obszary tematyczne, w ramach których posiada kompetencje do oceny ofert oraz uzasadnia je i potwi</w:t>
      </w:r>
      <w:r>
        <w:rPr>
          <w:color w:val="0D0D0D"/>
          <w:sz w:val="24"/>
          <w:szCs w:val="24"/>
          <w:lang w:eastAsia="pl-PL"/>
        </w:rPr>
        <w:t>erdza stosownymi dokumentami),</w:t>
      </w:r>
      <w:r w:rsidRPr="005244B9">
        <w:rPr>
          <w:color w:val="000000"/>
          <w:sz w:val="24"/>
          <w:szCs w:val="24"/>
          <w:lang w:eastAsia="pl-PL"/>
        </w:rPr>
        <w:t xml:space="preserve"> </w:t>
      </w:r>
    </w:p>
    <w:p w:rsidR="00773779" w:rsidRDefault="00773779" w:rsidP="001A271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c) wyboru członków komisji konkursowej spośród podmiotów Programu dokona Zarząd kierując się kwalifi</w:t>
      </w:r>
      <w:r>
        <w:rPr>
          <w:color w:val="0D0D0D"/>
          <w:sz w:val="24"/>
          <w:szCs w:val="24"/>
          <w:lang w:eastAsia="pl-PL"/>
        </w:rPr>
        <w:t xml:space="preserve">kacjami kandydata,  </w:t>
      </w:r>
    </w:p>
    <w:p w:rsidR="00773779" w:rsidRDefault="00773779" w:rsidP="001A271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d) baza osób zgłoszonych przez organizacje pozarządowe jako reprezentanci trzeciego sektora w pracach komisji konkursowych oceniających wnioski złożone w ramach realizowania Programu b</w:t>
      </w:r>
      <w:r>
        <w:rPr>
          <w:color w:val="0D0D0D"/>
          <w:sz w:val="24"/>
          <w:szCs w:val="24"/>
          <w:lang w:eastAsia="pl-PL"/>
        </w:rPr>
        <w:t xml:space="preserve">ędzie prowadzona przez Oddział </w:t>
      </w:r>
      <w:r w:rsidRPr="00376BF8">
        <w:rPr>
          <w:color w:val="0D0D0D"/>
          <w:sz w:val="24"/>
          <w:szCs w:val="24"/>
          <w:lang w:eastAsia="pl-PL"/>
        </w:rPr>
        <w:t xml:space="preserve">współpracy z samorządami </w:t>
      </w:r>
      <w:r>
        <w:rPr>
          <w:color w:val="0D0D0D"/>
          <w:sz w:val="24"/>
          <w:szCs w:val="24"/>
          <w:lang w:eastAsia="pl-PL"/>
        </w:rPr>
        <w:br/>
        <w:t>i organizacjami</w:t>
      </w:r>
      <w:r w:rsidRPr="00376BF8">
        <w:rPr>
          <w:color w:val="0D0D0D"/>
          <w:sz w:val="24"/>
          <w:szCs w:val="24"/>
          <w:lang w:eastAsia="pl-PL"/>
        </w:rPr>
        <w:t xml:space="preserve">, </w:t>
      </w:r>
    </w:p>
    <w:p w:rsidR="00773779" w:rsidRPr="005244B9" w:rsidRDefault="00773779" w:rsidP="001A2718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5244B9">
        <w:rPr>
          <w:color w:val="000000"/>
          <w:sz w:val="24"/>
          <w:szCs w:val="24"/>
          <w:lang w:eastAsia="pl-PL"/>
        </w:rPr>
        <w:t xml:space="preserve">e) w przypadku braku zgłoszenia kandydatów lub też w sytuacji odmowy uczestnictwa </w:t>
      </w:r>
      <w:r>
        <w:rPr>
          <w:color w:val="000000"/>
          <w:sz w:val="24"/>
          <w:szCs w:val="24"/>
          <w:lang w:eastAsia="pl-PL"/>
        </w:rPr>
        <w:br/>
      </w:r>
      <w:r w:rsidRPr="005244B9">
        <w:rPr>
          <w:color w:val="000000"/>
          <w:sz w:val="24"/>
          <w:szCs w:val="24"/>
          <w:lang w:eastAsia="pl-PL"/>
        </w:rPr>
        <w:t>w posiedzeniach komisji przez zgłoszonego już kandydata Zarząd wyznacza swoich przedstawicieli na członków komisji konkursowej</w:t>
      </w:r>
      <w:r>
        <w:rPr>
          <w:color w:val="000000"/>
          <w:sz w:val="24"/>
          <w:szCs w:val="24"/>
          <w:lang w:eastAsia="pl-PL"/>
        </w:rPr>
        <w:t>,</w:t>
      </w:r>
    </w:p>
    <w:p w:rsidR="00773779" w:rsidRPr="005244B9" w:rsidRDefault="00773779" w:rsidP="001A2718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5244B9">
        <w:rPr>
          <w:color w:val="000000"/>
          <w:sz w:val="24"/>
          <w:szCs w:val="24"/>
          <w:lang w:eastAsia="pl-PL"/>
        </w:rPr>
        <w:t xml:space="preserve">f) udział w pracach </w:t>
      </w:r>
      <w:r>
        <w:rPr>
          <w:color w:val="000000"/>
          <w:sz w:val="24"/>
          <w:szCs w:val="24"/>
          <w:lang w:eastAsia="pl-PL"/>
        </w:rPr>
        <w:t>komisji k</w:t>
      </w:r>
      <w:r w:rsidRPr="005244B9">
        <w:rPr>
          <w:color w:val="000000"/>
          <w:sz w:val="24"/>
          <w:szCs w:val="24"/>
          <w:lang w:eastAsia="pl-PL"/>
        </w:rPr>
        <w:t xml:space="preserve">onkursowych oceniających wnioski złożone w ramach realizowania Programu </w:t>
      </w:r>
      <w:r>
        <w:rPr>
          <w:color w:val="000000"/>
          <w:sz w:val="24"/>
          <w:szCs w:val="24"/>
          <w:lang w:eastAsia="pl-PL"/>
        </w:rPr>
        <w:t>jest</w:t>
      </w:r>
      <w:r w:rsidRPr="005244B9"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>nieodpłatny,</w:t>
      </w:r>
      <w:r w:rsidRPr="005244B9">
        <w:rPr>
          <w:color w:val="000000"/>
          <w:sz w:val="24"/>
          <w:szCs w:val="24"/>
          <w:lang w:eastAsia="pl-PL"/>
        </w:rPr>
        <w:t xml:space="preserve"> </w:t>
      </w:r>
    </w:p>
    <w:p w:rsidR="00773779" w:rsidRPr="00137A8D" w:rsidRDefault="00773779" w:rsidP="00137A8D">
      <w:pPr>
        <w:spacing w:after="0" w:line="360" w:lineRule="auto"/>
        <w:rPr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g</w:t>
      </w:r>
      <w:r w:rsidRPr="00376BF8">
        <w:rPr>
          <w:color w:val="0D0D0D"/>
          <w:sz w:val="24"/>
          <w:szCs w:val="24"/>
          <w:lang w:eastAsia="pl-PL"/>
        </w:rPr>
        <w:t xml:space="preserve">) do czasu utworzenia bazy kandydatów na członków komisji konkursowych w konkursach ofert realizowanych w trybie ustawy, Zarząd zaprasza przedstawicieli podmiotów </w:t>
      </w:r>
      <w:r w:rsidR="00137A8D">
        <w:rPr>
          <w:color w:val="0D0D0D"/>
          <w:sz w:val="24"/>
          <w:szCs w:val="24"/>
          <w:lang w:eastAsia="pl-PL"/>
        </w:rPr>
        <w:t xml:space="preserve">     Programu do </w:t>
      </w:r>
      <w:r w:rsidRPr="00376BF8">
        <w:rPr>
          <w:color w:val="0D0D0D"/>
          <w:sz w:val="24"/>
          <w:szCs w:val="24"/>
          <w:lang w:eastAsia="pl-PL"/>
        </w:rPr>
        <w:t>udziału w komisjach konkursowych.</w:t>
      </w:r>
      <w:r w:rsidRPr="00376BF8">
        <w:rPr>
          <w:color w:val="0D0D0D"/>
          <w:sz w:val="24"/>
          <w:szCs w:val="24"/>
          <w:lang w:eastAsia="pl-PL"/>
        </w:rPr>
        <w:br/>
      </w:r>
      <w:r w:rsidRPr="005244B9">
        <w:rPr>
          <w:color w:val="000000"/>
          <w:sz w:val="24"/>
          <w:szCs w:val="24"/>
          <w:lang w:eastAsia="pl-PL"/>
        </w:rPr>
        <w:lastRenderedPageBreak/>
        <w:t>4. W skład komisji konkursowej nie będą powoływani reprezentanci podmiotów Programu, które ubiegają się w danym postępowaniu konkursowym o środki z budżetu Województwa</w:t>
      </w:r>
      <w:r>
        <w:rPr>
          <w:color w:val="000000"/>
          <w:sz w:val="24"/>
          <w:szCs w:val="24"/>
          <w:lang w:eastAsia="pl-PL"/>
        </w:rPr>
        <w:t xml:space="preserve"> </w:t>
      </w:r>
      <w:r w:rsidRPr="00137A8D">
        <w:rPr>
          <w:sz w:val="24"/>
          <w:szCs w:val="24"/>
          <w:lang w:eastAsia="pl-PL"/>
        </w:rPr>
        <w:t>oraz środki będące w d</w:t>
      </w:r>
      <w:r w:rsidR="00137A8D" w:rsidRPr="00137A8D">
        <w:rPr>
          <w:sz w:val="24"/>
          <w:szCs w:val="24"/>
          <w:lang w:eastAsia="pl-PL"/>
        </w:rPr>
        <w:t>yspozycji Samorządu Województwa (m.in. środki z Państwowego Funduszu Rehabilitacji Osób Niepełnosprawnych)</w:t>
      </w:r>
    </w:p>
    <w:p w:rsidR="00773779" w:rsidRDefault="00773779" w:rsidP="00CB46A5">
      <w:pPr>
        <w:spacing w:after="0" w:line="360" w:lineRule="auto"/>
        <w:rPr>
          <w:color w:val="0D0D0D"/>
          <w:sz w:val="24"/>
          <w:szCs w:val="24"/>
          <w:lang w:eastAsia="pl-PL"/>
        </w:rPr>
      </w:pPr>
      <w:r w:rsidRPr="005244B9">
        <w:rPr>
          <w:color w:val="000000"/>
          <w:sz w:val="24"/>
          <w:szCs w:val="24"/>
          <w:lang w:eastAsia="pl-PL"/>
        </w:rPr>
        <w:t>Do członków komisji konkursowej biorących udział w opiniowaniu ofert stosuje się przepisy</w:t>
      </w:r>
      <w:r w:rsidRPr="00BF27BF">
        <w:rPr>
          <w:color w:val="FF0000"/>
          <w:sz w:val="24"/>
          <w:szCs w:val="24"/>
          <w:lang w:eastAsia="pl-PL"/>
        </w:rPr>
        <w:t xml:space="preserve"> </w:t>
      </w:r>
      <w:r w:rsidRPr="005244B9">
        <w:rPr>
          <w:color w:val="000000"/>
          <w:sz w:val="24"/>
          <w:szCs w:val="24"/>
          <w:lang w:eastAsia="pl-PL"/>
        </w:rPr>
        <w:t>ustawy z dnia 14 czerwca 1960 r. – Kodeks postępowania administracyjnego (Dz. U. z 2013 r. poz. 267</w:t>
      </w:r>
      <w:r w:rsidR="00051BDE">
        <w:rPr>
          <w:color w:val="000000"/>
          <w:sz w:val="24"/>
          <w:szCs w:val="24"/>
          <w:lang w:eastAsia="pl-PL"/>
        </w:rPr>
        <w:t xml:space="preserve"> z </w:t>
      </w:r>
      <w:proofErr w:type="spellStart"/>
      <w:r w:rsidR="00051BDE">
        <w:rPr>
          <w:color w:val="000000"/>
          <w:sz w:val="24"/>
          <w:szCs w:val="24"/>
          <w:lang w:eastAsia="pl-PL"/>
        </w:rPr>
        <w:t>późn.zm</w:t>
      </w:r>
      <w:proofErr w:type="spellEnd"/>
      <w:r w:rsidR="00051BDE">
        <w:rPr>
          <w:color w:val="000000"/>
          <w:sz w:val="24"/>
          <w:szCs w:val="24"/>
          <w:lang w:eastAsia="pl-PL"/>
        </w:rPr>
        <w:t>.</w:t>
      </w:r>
      <w:r w:rsidRPr="005244B9">
        <w:rPr>
          <w:color w:val="000000"/>
          <w:sz w:val="24"/>
          <w:szCs w:val="24"/>
          <w:lang w:eastAsia="pl-PL"/>
        </w:rPr>
        <w:t>) dotyczące wyłączenia pracownika</w:t>
      </w:r>
      <w:r>
        <w:rPr>
          <w:color w:val="000000"/>
          <w:sz w:val="24"/>
          <w:szCs w:val="24"/>
          <w:lang w:eastAsia="pl-PL"/>
        </w:rPr>
        <w:t>.</w:t>
      </w:r>
    </w:p>
    <w:p w:rsidR="00E045D5" w:rsidRDefault="00773779" w:rsidP="00BE2FE0">
      <w:pPr>
        <w:spacing w:after="0" w:line="360" w:lineRule="auto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5.</w:t>
      </w:r>
      <w:r w:rsidRPr="00376BF8">
        <w:rPr>
          <w:color w:val="0D0D0D"/>
          <w:sz w:val="24"/>
          <w:szCs w:val="24"/>
          <w:lang w:eastAsia="pl-PL"/>
        </w:rPr>
        <w:t xml:space="preserve"> Zarząd lub komisja konkursowa może zaprosić do pracy w komisji konkursowej osoby posiadające specjalistyczną </w:t>
      </w:r>
      <w:r>
        <w:rPr>
          <w:color w:val="0D0D0D"/>
          <w:sz w:val="24"/>
          <w:szCs w:val="24"/>
          <w:lang w:eastAsia="pl-PL"/>
        </w:rPr>
        <w:t xml:space="preserve">wiedzę w dziedzinie obejmującej </w:t>
      </w:r>
      <w:r w:rsidRPr="00376BF8">
        <w:rPr>
          <w:color w:val="0D0D0D"/>
          <w:sz w:val="24"/>
          <w:szCs w:val="24"/>
          <w:lang w:eastAsia="pl-PL"/>
        </w:rPr>
        <w:t>zakres zadań publicznych, których konkurs d</w:t>
      </w:r>
      <w:r>
        <w:rPr>
          <w:color w:val="0D0D0D"/>
          <w:sz w:val="24"/>
          <w:szCs w:val="24"/>
          <w:lang w:eastAsia="pl-PL"/>
        </w:rPr>
        <w:t>otyczy w charakterze ekspertów.</w:t>
      </w:r>
    </w:p>
    <w:p w:rsidR="00BE2FE0" w:rsidRPr="00BE2FE0" w:rsidRDefault="00BE2FE0" w:rsidP="00BE2FE0">
      <w:pPr>
        <w:spacing w:after="0" w:line="360" w:lineRule="auto"/>
        <w:rPr>
          <w:color w:val="0D0D0D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17</w:t>
      </w:r>
    </w:p>
    <w:p w:rsidR="00773779" w:rsidRDefault="00773779" w:rsidP="001A271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P</w:t>
      </w:r>
      <w:r>
        <w:rPr>
          <w:color w:val="0D0D0D"/>
          <w:sz w:val="24"/>
          <w:szCs w:val="24"/>
          <w:lang w:eastAsia="pl-PL"/>
        </w:rPr>
        <w:t xml:space="preserve">osiedzenia komisji konkursowej </w:t>
      </w:r>
    </w:p>
    <w:p w:rsidR="00773779" w:rsidRDefault="00773779" w:rsidP="001A271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1. Posiedzenia komisji konkursowej zwołuje Przewodniczący Komisji lub jego Zastępca. Przewodniczącego Komisji wskazuje Zarząd, Zastępcę Przewodnicz</w:t>
      </w:r>
      <w:r>
        <w:rPr>
          <w:color w:val="0D0D0D"/>
          <w:sz w:val="24"/>
          <w:szCs w:val="24"/>
          <w:lang w:eastAsia="pl-PL"/>
        </w:rPr>
        <w:t xml:space="preserve">ącego wskazuje Przewodniczący. </w:t>
      </w:r>
    </w:p>
    <w:p w:rsidR="00773779" w:rsidRDefault="00773779" w:rsidP="001A271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2. Za organizację prac komisji odpowiedzialny jest ogłaszający konkurs departament Urzędu lub ogłaszająca konkurs samorządowa wojew</w:t>
      </w:r>
      <w:r>
        <w:rPr>
          <w:color w:val="0D0D0D"/>
          <w:sz w:val="24"/>
          <w:szCs w:val="24"/>
          <w:lang w:eastAsia="pl-PL"/>
        </w:rPr>
        <w:t xml:space="preserve">ódzka jednostka organizacyjna. </w:t>
      </w:r>
    </w:p>
    <w:p w:rsidR="00773779" w:rsidRDefault="00773779" w:rsidP="001A271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3. Komisja konkursowa pracuje na posiedzeniach, w miejscu i czasie wyznaczonym przez Przewodniczącego </w:t>
      </w:r>
      <w:r>
        <w:rPr>
          <w:color w:val="0D0D0D"/>
          <w:sz w:val="24"/>
          <w:szCs w:val="24"/>
          <w:lang w:eastAsia="pl-PL"/>
        </w:rPr>
        <w:t xml:space="preserve">lub Zastępcę Przewodniczącego. </w:t>
      </w:r>
    </w:p>
    <w:p w:rsidR="00773779" w:rsidRDefault="00773779" w:rsidP="001A271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4. Posiedzenia komisji konkursowej są ważne, gdy uczestniczy w nich Przewodniczący </w:t>
      </w:r>
      <w:r w:rsidRPr="00376BF8">
        <w:rPr>
          <w:color w:val="0D0D0D"/>
          <w:sz w:val="24"/>
          <w:szCs w:val="24"/>
          <w:lang w:eastAsia="pl-PL"/>
        </w:rPr>
        <w:br/>
        <w:t>lub Zastępca Przewodniczącego oraz co n</w:t>
      </w:r>
      <w:r>
        <w:rPr>
          <w:color w:val="0D0D0D"/>
          <w:sz w:val="24"/>
          <w:szCs w:val="24"/>
          <w:lang w:eastAsia="pl-PL"/>
        </w:rPr>
        <w:t xml:space="preserve">ajmniej połowa składu komisji. </w:t>
      </w:r>
    </w:p>
    <w:p w:rsidR="00773779" w:rsidRDefault="00773779" w:rsidP="001A271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5. Za prawidłowy przebieg prac komisji konkursowej odpowiada Przewodniczący </w:t>
      </w:r>
      <w:r w:rsidRPr="00376BF8">
        <w:rPr>
          <w:color w:val="0D0D0D"/>
          <w:sz w:val="24"/>
          <w:szCs w:val="24"/>
          <w:lang w:eastAsia="pl-PL"/>
        </w:rPr>
        <w:br/>
      </w:r>
      <w:r>
        <w:rPr>
          <w:color w:val="0D0D0D"/>
          <w:sz w:val="24"/>
          <w:szCs w:val="24"/>
          <w:lang w:eastAsia="pl-PL"/>
        </w:rPr>
        <w:t xml:space="preserve">lub Zastępca Przewodniczącego. </w:t>
      </w:r>
    </w:p>
    <w:p w:rsidR="002A6CC0" w:rsidRPr="0024485C" w:rsidRDefault="00773779" w:rsidP="0024485C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6. Udział członków w pracach komisji konkursowej jest nieodpłatny.</w:t>
      </w:r>
    </w:p>
    <w:p w:rsidR="004857B4" w:rsidRDefault="004857B4" w:rsidP="00376BF8">
      <w:pPr>
        <w:spacing w:before="100" w:beforeAutospacing="1" w:after="100" w:afterAutospacing="1" w:line="240" w:lineRule="auto"/>
        <w:jc w:val="center"/>
        <w:rPr>
          <w:b/>
          <w:bCs/>
          <w:color w:val="0D0D0D"/>
          <w:sz w:val="24"/>
          <w:szCs w:val="24"/>
          <w:lang w:eastAsia="pl-PL"/>
        </w:rPr>
      </w:pPr>
    </w:p>
    <w:p w:rsidR="004857B4" w:rsidRDefault="004857B4" w:rsidP="00376BF8">
      <w:pPr>
        <w:spacing w:before="100" w:beforeAutospacing="1" w:after="100" w:afterAutospacing="1" w:line="240" w:lineRule="auto"/>
        <w:jc w:val="center"/>
        <w:rPr>
          <w:b/>
          <w:bCs/>
          <w:color w:val="0D0D0D"/>
          <w:sz w:val="24"/>
          <w:szCs w:val="24"/>
          <w:lang w:eastAsia="pl-PL"/>
        </w:rPr>
      </w:pPr>
    </w:p>
    <w:p w:rsidR="004857B4" w:rsidRDefault="004857B4" w:rsidP="00376BF8">
      <w:pPr>
        <w:spacing w:before="100" w:beforeAutospacing="1" w:after="100" w:afterAutospacing="1" w:line="240" w:lineRule="auto"/>
        <w:jc w:val="center"/>
        <w:rPr>
          <w:b/>
          <w:bCs/>
          <w:color w:val="0D0D0D"/>
          <w:sz w:val="24"/>
          <w:szCs w:val="24"/>
          <w:lang w:eastAsia="pl-PL"/>
        </w:rPr>
      </w:pPr>
    </w:p>
    <w:p w:rsidR="00DC5F55" w:rsidRDefault="00DC5F55" w:rsidP="00376BF8">
      <w:pPr>
        <w:spacing w:before="100" w:beforeAutospacing="1" w:after="100" w:afterAutospacing="1" w:line="240" w:lineRule="auto"/>
        <w:jc w:val="center"/>
        <w:rPr>
          <w:b/>
          <w:bCs/>
          <w:color w:val="0D0D0D"/>
          <w:sz w:val="24"/>
          <w:szCs w:val="24"/>
          <w:lang w:eastAsia="pl-PL"/>
        </w:rPr>
      </w:pPr>
    </w:p>
    <w:p w:rsidR="00DC5F55" w:rsidRDefault="00DC5F55" w:rsidP="00376BF8">
      <w:pPr>
        <w:spacing w:before="100" w:beforeAutospacing="1" w:after="100" w:afterAutospacing="1" w:line="240" w:lineRule="auto"/>
        <w:jc w:val="center"/>
        <w:rPr>
          <w:b/>
          <w:bCs/>
          <w:color w:val="0D0D0D"/>
          <w:sz w:val="24"/>
          <w:szCs w:val="24"/>
          <w:lang w:eastAsia="pl-PL"/>
        </w:rPr>
      </w:pP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lastRenderedPageBreak/>
        <w:t>§ 18</w:t>
      </w:r>
    </w:p>
    <w:p w:rsidR="00773779" w:rsidRDefault="00773779" w:rsidP="007B482F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Przebieg p</w:t>
      </w:r>
      <w:r>
        <w:rPr>
          <w:color w:val="0D0D0D"/>
          <w:sz w:val="24"/>
          <w:szCs w:val="24"/>
          <w:lang w:eastAsia="pl-PL"/>
        </w:rPr>
        <w:t xml:space="preserve">osiedzenia komisji konkursowej. </w:t>
      </w:r>
    </w:p>
    <w:p w:rsidR="00773779" w:rsidRDefault="00773779" w:rsidP="007B482F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1. Posiedzenia komisji konkursowej składają się z części jawnej i niejawnej. </w:t>
      </w:r>
      <w:r w:rsidRPr="00376BF8">
        <w:rPr>
          <w:color w:val="0D0D0D"/>
          <w:sz w:val="24"/>
          <w:szCs w:val="24"/>
          <w:lang w:eastAsia="pl-PL"/>
        </w:rPr>
        <w:br/>
        <w:t>2. Przedstawiciele oferentów mogą uczestniczyć w części jawnej posiedzenia komisji konkursowej jako obserwatorz</w:t>
      </w:r>
      <w:r>
        <w:rPr>
          <w:color w:val="0D0D0D"/>
          <w:sz w:val="24"/>
          <w:szCs w:val="24"/>
          <w:lang w:eastAsia="pl-PL"/>
        </w:rPr>
        <w:t xml:space="preserve">y. </w:t>
      </w:r>
    </w:p>
    <w:p w:rsidR="00773779" w:rsidRDefault="00773779" w:rsidP="007B482F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3. W części jawnej Przewodniczący odczytuje lub przekazuje listę oferentów do zapoznania członkom komisji, którzy ubiegają się o realizację zadania oraz przedstawia listę ofert, które spełniły wymogi formalne i będą oceniane przez</w:t>
      </w:r>
      <w:r>
        <w:rPr>
          <w:color w:val="0D0D0D"/>
          <w:sz w:val="24"/>
          <w:szCs w:val="24"/>
          <w:lang w:eastAsia="pl-PL"/>
        </w:rPr>
        <w:t xml:space="preserve"> członków komisji konkursowej. </w:t>
      </w:r>
      <w:r w:rsidRPr="00376BF8">
        <w:rPr>
          <w:color w:val="0D0D0D"/>
          <w:sz w:val="24"/>
          <w:szCs w:val="24"/>
          <w:lang w:eastAsia="pl-PL"/>
        </w:rPr>
        <w:br/>
        <w:t xml:space="preserve">Przewodniczący przedstawia także listę ofert, które nie spełniły wymogów formalnych </w:t>
      </w:r>
      <w:r>
        <w:rPr>
          <w:color w:val="0D0D0D"/>
          <w:sz w:val="24"/>
          <w:szCs w:val="24"/>
          <w:lang w:eastAsia="pl-PL"/>
        </w:rPr>
        <w:br/>
        <w:t xml:space="preserve">wraz z podaniem uzasadnienia. </w:t>
      </w:r>
    </w:p>
    <w:p w:rsidR="00773779" w:rsidRPr="00FB6546" w:rsidRDefault="00773779" w:rsidP="007B482F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FB6546">
        <w:rPr>
          <w:color w:val="000000"/>
          <w:sz w:val="24"/>
          <w:szCs w:val="24"/>
          <w:lang w:eastAsia="pl-PL"/>
        </w:rPr>
        <w:t xml:space="preserve">4. W celu umożliwienia oferentom uczestnictwa w części jawnej prac komisji, informacja </w:t>
      </w:r>
      <w:r w:rsidRPr="00FB6546">
        <w:rPr>
          <w:color w:val="000000"/>
          <w:sz w:val="24"/>
          <w:szCs w:val="24"/>
          <w:lang w:eastAsia="pl-PL"/>
        </w:rPr>
        <w:br/>
        <w:t xml:space="preserve">o terminie pierwszego posiedzenia komisji jest podawana do publicznej wiadomości poprzez zamieszczenie informacji na stronie internetowej Urzędu </w:t>
      </w:r>
      <w:hyperlink r:id="rId9" w:history="1">
        <w:r w:rsidRPr="00FB6546">
          <w:rPr>
            <w:rStyle w:val="Hipercze"/>
            <w:color w:val="000000"/>
            <w:sz w:val="24"/>
            <w:szCs w:val="24"/>
            <w:lang w:eastAsia="pl-PL"/>
          </w:rPr>
          <w:t>www.umwp.podkarpackie.pl</w:t>
        </w:r>
      </w:hyperlink>
      <w:r w:rsidRPr="00FB6546">
        <w:rPr>
          <w:color w:val="000000"/>
          <w:sz w:val="24"/>
          <w:szCs w:val="24"/>
          <w:lang w:eastAsia="pl-PL"/>
        </w:rPr>
        <w:t xml:space="preserve"> </w:t>
      </w:r>
      <w:r w:rsidRPr="00FB6546">
        <w:rPr>
          <w:color w:val="000000"/>
          <w:sz w:val="24"/>
          <w:szCs w:val="24"/>
          <w:lang w:eastAsia="pl-PL"/>
        </w:rPr>
        <w:br/>
        <w:t xml:space="preserve">lub jednostki organizacyjnej Województwa. Informacja taka jest także dostępna </w:t>
      </w:r>
      <w:r w:rsidRPr="00FB6546">
        <w:rPr>
          <w:color w:val="000000"/>
          <w:sz w:val="24"/>
          <w:szCs w:val="24"/>
          <w:lang w:eastAsia="pl-PL"/>
        </w:rPr>
        <w:br/>
        <w:t>w departamencie/oddziale koordynującym.</w:t>
      </w:r>
    </w:p>
    <w:p w:rsidR="00E045D5" w:rsidRPr="00BE2FE0" w:rsidRDefault="00773779" w:rsidP="00BE2FE0">
      <w:pPr>
        <w:spacing w:after="0" w:line="360" w:lineRule="auto"/>
        <w:jc w:val="both"/>
        <w:rPr>
          <w:color w:val="00B050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5. W części niejawnej członkowie komisji konkursowej dokonują oceny merytorycznej ofert.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19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br/>
        <w:t>1. Członkowie komisji konkursowej nie mogą być związani z oferentami stosunkiem osobis</w:t>
      </w:r>
      <w:r w:rsidR="0083334C">
        <w:rPr>
          <w:color w:val="0D0D0D"/>
          <w:sz w:val="24"/>
          <w:szCs w:val="24"/>
          <w:lang w:eastAsia="pl-PL"/>
        </w:rPr>
        <w:t>tym lub służbowym, który mógłby</w:t>
      </w:r>
      <w:r w:rsidRPr="00376BF8">
        <w:rPr>
          <w:color w:val="0D0D0D"/>
          <w:sz w:val="24"/>
          <w:szCs w:val="24"/>
          <w:lang w:eastAsia="pl-PL"/>
        </w:rPr>
        <w:t xml:space="preserve"> spowodować wątpliwości co do bezstronnoś</w:t>
      </w:r>
      <w:r>
        <w:rPr>
          <w:color w:val="0D0D0D"/>
          <w:sz w:val="24"/>
          <w:szCs w:val="24"/>
          <w:lang w:eastAsia="pl-PL"/>
        </w:rPr>
        <w:t xml:space="preserve">ci przeprowadzonych czynności. </w:t>
      </w:r>
    </w:p>
    <w:p w:rsidR="00BE2FE0" w:rsidRPr="000D3B48" w:rsidRDefault="00773779" w:rsidP="000D3B4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2. Członkowie komisji konkursowej podpisują deklarację bezstronności i poufności. </w:t>
      </w:r>
      <w:r w:rsidRPr="00376BF8">
        <w:rPr>
          <w:color w:val="0D0D0D"/>
          <w:sz w:val="24"/>
          <w:szCs w:val="24"/>
          <w:lang w:eastAsia="pl-PL"/>
        </w:rPr>
        <w:br/>
        <w:t>3. W przypadku nie podpisania deklaracji o bezstronności i poufności, decyzję o wykluczeniu członka komisji konkursowej z jej prac podejmuje Przewodniczący.</w:t>
      </w: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§ 20 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Zadania komisji konkursowej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1. Komisja konkursowa jest odpowiedzialna za przeprowadzenie oceny merytorycznej ofert, uwzględniającej zweryfikowanie </w:t>
      </w:r>
      <w:r>
        <w:rPr>
          <w:color w:val="0D0D0D"/>
          <w:sz w:val="24"/>
          <w:szCs w:val="24"/>
          <w:lang w:eastAsia="pl-PL"/>
        </w:rPr>
        <w:t xml:space="preserve">budżetów zawartych w ofertach. </w:t>
      </w:r>
    </w:p>
    <w:p w:rsidR="000D3B48" w:rsidRPr="00376BF8" w:rsidRDefault="00773779" w:rsidP="0024485C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2. Komisja konkursowa sporządza listę ofert, którym rekomenduje udzielenie dotacji. </w:t>
      </w:r>
      <w:r w:rsidRPr="00376BF8">
        <w:rPr>
          <w:color w:val="0D0D0D"/>
          <w:sz w:val="24"/>
          <w:szCs w:val="24"/>
          <w:lang w:eastAsia="pl-PL"/>
        </w:rPr>
        <w:br/>
        <w:t>3. Komisja konkursowa sporządza listę ofert, którym nie rekomenduje udzielenia dotacj</w:t>
      </w:r>
      <w:r w:rsidR="00DC5F55">
        <w:rPr>
          <w:color w:val="0D0D0D"/>
          <w:sz w:val="24"/>
          <w:szCs w:val="24"/>
          <w:lang w:eastAsia="pl-PL"/>
        </w:rPr>
        <w:t>i.</w:t>
      </w: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lastRenderedPageBreak/>
        <w:t xml:space="preserve">§ 21 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Ocena jakości merytorycznej ofert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1. Przedmiotem oceny komisji konkursowej są oferty</w:t>
      </w:r>
      <w:r w:rsidR="0083334C">
        <w:rPr>
          <w:color w:val="0D0D0D"/>
          <w:sz w:val="24"/>
          <w:szCs w:val="24"/>
          <w:lang w:eastAsia="pl-PL"/>
        </w:rPr>
        <w:t>, które wpłynęły od uprawnionych podmiotów,</w:t>
      </w:r>
      <w:r w:rsidRPr="00376BF8">
        <w:rPr>
          <w:color w:val="0D0D0D"/>
          <w:sz w:val="24"/>
          <w:szCs w:val="24"/>
          <w:lang w:eastAsia="pl-PL"/>
        </w:rPr>
        <w:t xml:space="preserve"> ocenione przez departament koordynujący jak</w:t>
      </w:r>
      <w:r>
        <w:rPr>
          <w:color w:val="0D0D0D"/>
          <w:sz w:val="24"/>
          <w:szCs w:val="24"/>
          <w:lang w:eastAsia="pl-PL"/>
        </w:rPr>
        <w:t xml:space="preserve">o spełniające wymogi formalne.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2. Każdy członek komisji konkursowej wypełni</w:t>
      </w:r>
      <w:r w:rsidR="0083334C">
        <w:rPr>
          <w:color w:val="0D0D0D"/>
          <w:sz w:val="24"/>
          <w:szCs w:val="24"/>
          <w:lang w:eastAsia="pl-PL"/>
        </w:rPr>
        <w:t>a kartę oceny merytorycznej ocenianej oferty</w:t>
      </w:r>
      <w:r>
        <w:rPr>
          <w:color w:val="0D0D0D"/>
          <w:sz w:val="24"/>
          <w:szCs w:val="24"/>
          <w:lang w:eastAsia="pl-PL"/>
        </w:rPr>
        <w:t xml:space="preserve">.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3. Ocena ofert odbywa się zgodnie z kryteriami zaw</w:t>
      </w:r>
      <w:r>
        <w:rPr>
          <w:color w:val="0D0D0D"/>
          <w:sz w:val="24"/>
          <w:szCs w:val="24"/>
          <w:lang w:eastAsia="pl-PL"/>
        </w:rPr>
        <w:t xml:space="preserve">artymi w regulaminie konkursu. 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 xml:space="preserve">4. Członek komisji konkursowej potwierdza własnoręcznym podpisem dokonanie oceny </w:t>
      </w:r>
      <w:r w:rsidRPr="00376BF8">
        <w:rPr>
          <w:color w:val="0D0D0D"/>
          <w:sz w:val="24"/>
          <w:szCs w:val="24"/>
          <w:lang w:eastAsia="pl-PL"/>
        </w:rPr>
        <w:br/>
      </w:r>
      <w:r>
        <w:rPr>
          <w:color w:val="0D0D0D"/>
          <w:sz w:val="24"/>
          <w:szCs w:val="24"/>
          <w:lang w:eastAsia="pl-PL"/>
        </w:rPr>
        <w:t xml:space="preserve">na karcie oceny merytorycznej. </w:t>
      </w:r>
    </w:p>
    <w:p w:rsidR="0036245A" w:rsidRPr="00376BF8" w:rsidRDefault="00773779" w:rsidP="0036245A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5. Każda oferta powinna być oceniana przez wszystkich obecnych na posiedzeniu</w:t>
      </w:r>
      <w:r>
        <w:rPr>
          <w:color w:val="0D0D0D"/>
          <w:sz w:val="24"/>
          <w:szCs w:val="24"/>
          <w:lang w:eastAsia="pl-PL"/>
        </w:rPr>
        <w:t xml:space="preserve"> członków komisji konkursowej. </w:t>
      </w:r>
    </w:p>
    <w:p w:rsidR="00773779" w:rsidRDefault="0036245A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6</w:t>
      </w:r>
      <w:r w:rsidR="00773779" w:rsidRPr="00376BF8">
        <w:rPr>
          <w:color w:val="0D0D0D"/>
          <w:sz w:val="24"/>
          <w:szCs w:val="24"/>
          <w:lang w:eastAsia="pl-PL"/>
        </w:rPr>
        <w:t xml:space="preserve">. Członek komisji konkursowej oceniający wniosek może zaproponować niższą niż wnioskowana kwotę dofinansowania w przypadku zidentyfikowania kosztów, które uzna </w:t>
      </w:r>
      <w:r w:rsidR="00773779" w:rsidRPr="00376BF8">
        <w:rPr>
          <w:color w:val="0D0D0D"/>
          <w:sz w:val="24"/>
          <w:szCs w:val="24"/>
          <w:lang w:eastAsia="pl-PL"/>
        </w:rPr>
        <w:br/>
        <w:t xml:space="preserve">za niekwalifikowane na podstawie regulaminu konkursu ofert (np. uzna niektóre koszty </w:t>
      </w:r>
      <w:r w:rsidR="00773779" w:rsidRPr="00376BF8">
        <w:rPr>
          <w:color w:val="0D0D0D"/>
          <w:sz w:val="24"/>
          <w:szCs w:val="24"/>
          <w:lang w:eastAsia="pl-PL"/>
        </w:rPr>
        <w:br/>
        <w:t xml:space="preserve">za niezwiązane z realizacją projektu, nieistotne dla realizacji projektu lub uzna oszacowanie niektórych kosztów jako zawyżone w porównaniu ze stawkami rynkowymi). Stanowisko </w:t>
      </w:r>
      <w:r w:rsidR="00773779" w:rsidRPr="00376BF8">
        <w:rPr>
          <w:color w:val="0D0D0D"/>
          <w:sz w:val="24"/>
          <w:szCs w:val="24"/>
          <w:lang w:eastAsia="pl-PL"/>
        </w:rPr>
        <w:br/>
        <w:t>o uznaniu części kosztów za niekwalifikowane, człone</w:t>
      </w:r>
      <w:r>
        <w:rPr>
          <w:color w:val="0D0D0D"/>
          <w:sz w:val="24"/>
          <w:szCs w:val="24"/>
          <w:lang w:eastAsia="pl-PL"/>
        </w:rPr>
        <w:t xml:space="preserve">k komisji uzasadnia pisemnie. </w:t>
      </w:r>
      <w:r>
        <w:rPr>
          <w:color w:val="0D0D0D"/>
          <w:sz w:val="24"/>
          <w:szCs w:val="24"/>
          <w:lang w:eastAsia="pl-PL"/>
        </w:rPr>
        <w:br/>
        <w:t>7</w:t>
      </w:r>
      <w:r w:rsidR="00773779" w:rsidRPr="00376BF8">
        <w:rPr>
          <w:color w:val="0D0D0D"/>
          <w:sz w:val="24"/>
          <w:szCs w:val="24"/>
          <w:lang w:eastAsia="pl-PL"/>
        </w:rPr>
        <w:t>. Końcowa ocena punktowa oferty stanowi średnią arytmetyczną ocen doko</w:t>
      </w:r>
      <w:r w:rsidR="00773779">
        <w:rPr>
          <w:color w:val="0D0D0D"/>
          <w:sz w:val="24"/>
          <w:szCs w:val="24"/>
          <w:lang w:eastAsia="pl-PL"/>
        </w:rPr>
        <w:t xml:space="preserve">nanych przez członków komisji. </w:t>
      </w:r>
    </w:p>
    <w:p w:rsidR="00BE2FE0" w:rsidRPr="000D3B48" w:rsidRDefault="0036245A" w:rsidP="000D3B48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8</w:t>
      </w:r>
      <w:r w:rsidR="00773779" w:rsidRPr="00376BF8">
        <w:rPr>
          <w:color w:val="0D0D0D"/>
          <w:sz w:val="24"/>
          <w:szCs w:val="24"/>
          <w:lang w:eastAsia="pl-PL"/>
        </w:rPr>
        <w:t xml:space="preserve">.Komisja </w:t>
      </w:r>
      <w:r w:rsidR="00773779">
        <w:rPr>
          <w:color w:val="0D0D0D"/>
          <w:sz w:val="24"/>
          <w:szCs w:val="24"/>
          <w:lang w:eastAsia="pl-PL"/>
        </w:rPr>
        <w:t>k</w:t>
      </w:r>
      <w:r w:rsidR="00773779" w:rsidRPr="00376BF8">
        <w:rPr>
          <w:color w:val="0D0D0D"/>
          <w:sz w:val="24"/>
          <w:szCs w:val="24"/>
          <w:lang w:eastAsia="pl-PL"/>
        </w:rPr>
        <w:t>onkursowa</w:t>
      </w:r>
      <w:r>
        <w:rPr>
          <w:color w:val="0D0D0D"/>
          <w:sz w:val="24"/>
          <w:szCs w:val="24"/>
          <w:lang w:eastAsia="pl-PL"/>
        </w:rPr>
        <w:t xml:space="preserve"> sporządza listę ofert w kolejności od najwyżej ocenionej</w:t>
      </w:r>
      <w:r w:rsidR="00773779" w:rsidRPr="00376BF8">
        <w:rPr>
          <w:color w:val="0D0D0D"/>
          <w:sz w:val="24"/>
          <w:szCs w:val="24"/>
          <w:lang w:eastAsia="pl-PL"/>
        </w:rPr>
        <w:t xml:space="preserve"> </w:t>
      </w:r>
      <w:r w:rsidR="00773779">
        <w:rPr>
          <w:color w:val="0D0D0D"/>
          <w:sz w:val="24"/>
          <w:szCs w:val="24"/>
          <w:lang w:eastAsia="pl-PL"/>
        </w:rPr>
        <w:br/>
      </w:r>
      <w:r w:rsidR="00773779" w:rsidRPr="00376BF8">
        <w:rPr>
          <w:color w:val="0D0D0D"/>
          <w:sz w:val="24"/>
          <w:szCs w:val="24"/>
          <w:lang w:eastAsia="pl-PL"/>
        </w:rPr>
        <w:t xml:space="preserve"> do oferty najniżej ocenionej.</w:t>
      </w:r>
    </w:p>
    <w:p w:rsidR="00773779" w:rsidRDefault="00773779" w:rsidP="00376BF8">
      <w:pPr>
        <w:spacing w:before="100" w:beforeAutospacing="1" w:after="100" w:afterAutospacing="1" w:line="240" w:lineRule="auto"/>
        <w:jc w:val="center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 xml:space="preserve">§ 22 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Protokół</w:t>
      </w:r>
    </w:p>
    <w:p w:rsidR="00773779" w:rsidRDefault="00773779" w:rsidP="007C5D16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1. Z prac komisji konku</w:t>
      </w:r>
      <w:r>
        <w:rPr>
          <w:color w:val="0D0D0D"/>
          <w:sz w:val="24"/>
          <w:szCs w:val="24"/>
          <w:lang w:eastAsia="pl-PL"/>
        </w:rPr>
        <w:t xml:space="preserve">rsowej sporządza się protokół. </w:t>
      </w:r>
    </w:p>
    <w:p w:rsidR="00FE1159" w:rsidRDefault="00773779" w:rsidP="002A6CC0">
      <w:pPr>
        <w:spacing w:after="0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2. Protokół przechowywany jest przez departament koordynujący Urzędu lub wojewódzką samorządową jednostkę organizacyjną odpowiedzialnych za przeprowadzenie konkursu.</w:t>
      </w:r>
    </w:p>
    <w:p w:rsidR="00773779" w:rsidRDefault="00773779" w:rsidP="004857B4">
      <w:pPr>
        <w:spacing w:before="100" w:beforeAutospacing="1" w:after="100" w:afterAutospacing="1" w:line="240" w:lineRule="auto"/>
        <w:jc w:val="center"/>
        <w:rPr>
          <w:b/>
          <w:bCs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§ 23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t>Wybór ofert</w:t>
      </w:r>
    </w:p>
    <w:p w:rsidR="000D3B48" w:rsidRPr="0055586E" w:rsidRDefault="00773779" w:rsidP="0055586E">
      <w:pPr>
        <w:spacing w:before="100" w:beforeAutospacing="1" w:after="100" w:afterAutospacing="1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Ostatecznego wyboru najkorzystniejszych ofert wraz z decyzją o wysokości kwoty prz</w:t>
      </w:r>
      <w:r w:rsidR="00E07584">
        <w:rPr>
          <w:color w:val="0D0D0D"/>
          <w:sz w:val="24"/>
          <w:szCs w:val="24"/>
          <w:lang w:eastAsia="pl-PL"/>
        </w:rPr>
        <w:t>yznanej dotacji dokonuje Zarząd w drodze uchwały.</w:t>
      </w:r>
    </w:p>
    <w:p w:rsidR="00773779" w:rsidRPr="00376BF8" w:rsidRDefault="00773779" w:rsidP="00376BF8">
      <w:pPr>
        <w:spacing w:before="100" w:beforeAutospacing="1" w:after="100" w:afterAutospacing="1" w:line="240" w:lineRule="auto"/>
        <w:jc w:val="center"/>
        <w:rPr>
          <w:color w:val="0D0D0D"/>
          <w:sz w:val="24"/>
          <w:szCs w:val="24"/>
          <w:lang w:eastAsia="pl-PL"/>
        </w:rPr>
      </w:pPr>
      <w:r w:rsidRPr="00376BF8">
        <w:rPr>
          <w:b/>
          <w:bCs/>
          <w:color w:val="0D0D0D"/>
          <w:sz w:val="24"/>
          <w:szCs w:val="24"/>
          <w:lang w:eastAsia="pl-PL"/>
        </w:rPr>
        <w:lastRenderedPageBreak/>
        <w:t>§ 24</w:t>
      </w:r>
    </w:p>
    <w:p w:rsidR="00773779" w:rsidRPr="007C5D16" w:rsidRDefault="00773779" w:rsidP="000A1242">
      <w:pPr>
        <w:spacing w:before="100" w:beforeAutospacing="1" w:after="100" w:afterAutospacing="1" w:line="360" w:lineRule="auto"/>
        <w:jc w:val="both"/>
        <w:rPr>
          <w:color w:val="0D0D0D"/>
          <w:sz w:val="24"/>
          <w:szCs w:val="24"/>
          <w:lang w:eastAsia="pl-PL"/>
        </w:rPr>
      </w:pPr>
      <w:r w:rsidRPr="00376BF8">
        <w:rPr>
          <w:color w:val="0D0D0D"/>
          <w:sz w:val="24"/>
          <w:szCs w:val="24"/>
          <w:lang w:eastAsia="pl-PL"/>
        </w:rPr>
        <w:t>Na podstawie niniejszego Programu mogą być także ogłoszone konkursy ofert na zadania realizowane w roku 201</w:t>
      </w:r>
      <w:r w:rsidR="00661EA0">
        <w:rPr>
          <w:color w:val="0D0D0D"/>
          <w:sz w:val="24"/>
          <w:szCs w:val="24"/>
          <w:lang w:eastAsia="pl-PL"/>
        </w:rPr>
        <w:t>7</w:t>
      </w:r>
      <w:r w:rsidRPr="00376BF8">
        <w:rPr>
          <w:color w:val="0D0D0D"/>
          <w:sz w:val="24"/>
          <w:szCs w:val="24"/>
          <w:lang w:eastAsia="pl-PL"/>
        </w:rPr>
        <w:t xml:space="preserve"> do dnia wejścia w życie Programu Wspó</w:t>
      </w:r>
      <w:r>
        <w:rPr>
          <w:color w:val="0D0D0D"/>
          <w:sz w:val="24"/>
          <w:szCs w:val="24"/>
          <w:lang w:eastAsia="pl-PL"/>
        </w:rPr>
        <w:t>łpracy Samorządu Województwa z O</w:t>
      </w:r>
      <w:r w:rsidRPr="00376BF8">
        <w:rPr>
          <w:color w:val="0D0D0D"/>
          <w:sz w:val="24"/>
          <w:szCs w:val="24"/>
          <w:lang w:eastAsia="pl-PL"/>
        </w:rPr>
        <w:t xml:space="preserve">rganizacjami </w:t>
      </w:r>
      <w:r>
        <w:rPr>
          <w:color w:val="0D0D0D"/>
          <w:sz w:val="24"/>
          <w:szCs w:val="24"/>
          <w:lang w:eastAsia="pl-PL"/>
        </w:rPr>
        <w:t>P</w:t>
      </w:r>
      <w:r w:rsidRPr="00376BF8">
        <w:rPr>
          <w:color w:val="0D0D0D"/>
          <w:sz w:val="24"/>
          <w:szCs w:val="24"/>
          <w:lang w:eastAsia="pl-PL"/>
        </w:rPr>
        <w:t xml:space="preserve">ozarządowymi na rok </w:t>
      </w:r>
      <w:r w:rsidRPr="00DF5E97">
        <w:rPr>
          <w:color w:val="000000"/>
          <w:sz w:val="24"/>
          <w:szCs w:val="24"/>
          <w:lang w:eastAsia="pl-PL"/>
        </w:rPr>
        <w:t>201</w:t>
      </w:r>
      <w:r w:rsidR="00661EA0">
        <w:rPr>
          <w:color w:val="000000"/>
          <w:sz w:val="24"/>
          <w:szCs w:val="24"/>
          <w:lang w:eastAsia="pl-PL"/>
        </w:rPr>
        <w:t>7</w:t>
      </w:r>
      <w:r w:rsidRPr="00DF5E97">
        <w:rPr>
          <w:color w:val="000000"/>
          <w:sz w:val="24"/>
          <w:szCs w:val="24"/>
          <w:lang w:eastAsia="pl-PL"/>
        </w:rPr>
        <w:t>.</w:t>
      </w:r>
    </w:p>
    <w:sectPr w:rsidR="00773779" w:rsidRPr="007C5D16" w:rsidSect="004B3317">
      <w:footerReference w:type="default" r:id="rId10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B3" w:rsidRDefault="00266AB3" w:rsidP="00326DAF">
      <w:pPr>
        <w:spacing w:after="0" w:line="240" w:lineRule="auto"/>
      </w:pPr>
      <w:r>
        <w:separator/>
      </w:r>
    </w:p>
  </w:endnote>
  <w:endnote w:type="continuationSeparator" w:id="0">
    <w:p w:rsidR="00266AB3" w:rsidRDefault="00266AB3" w:rsidP="0032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79" w:rsidRDefault="004F3E80">
    <w:pPr>
      <w:pStyle w:val="Stopka"/>
      <w:jc w:val="center"/>
    </w:pPr>
    <w:fldSimple w:instr=" PAGE   \* MERGEFORMAT ">
      <w:r w:rsidR="00DC5F55">
        <w:rPr>
          <w:noProof/>
        </w:rPr>
        <w:t>25</w:t>
      </w:r>
    </w:fldSimple>
  </w:p>
  <w:p w:rsidR="00773779" w:rsidRDefault="007737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B3" w:rsidRDefault="00266AB3" w:rsidP="00326DAF">
      <w:pPr>
        <w:spacing w:after="0" w:line="240" w:lineRule="auto"/>
      </w:pPr>
      <w:r>
        <w:separator/>
      </w:r>
    </w:p>
  </w:footnote>
  <w:footnote w:type="continuationSeparator" w:id="0">
    <w:p w:rsidR="00266AB3" w:rsidRDefault="00266AB3" w:rsidP="0032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53C"/>
    <w:multiLevelType w:val="hybridMultilevel"/>
    <w:tmpl w:val="04080DE0"/>
    <w:lvl w:ilvl="0" w:tplc="B88A28B4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33C8"/>
    <w:multiLevelType w:val="hybridMultilevel"/>
    <w:tmpl w:val="5508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C9A"/>
    <w:multiLevelType w:val="hybridMultilevel"/>
    <w:tmpl w:val="73C26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46F3E"/>
    <w:multiLevelType w:val="hybridMultilevel"/>
    <w:tmpl w:val="40CC44D6"/>
    <w:lvl w:ilvl="0" w:tplc="95A6760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B102A"/>
    <w:multiLevelType w:val="hybridMultilevel"/>
    <w:tmpl w:val="FB50E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7430"/>
    <w:multiLevelType w:val="hybridMultilevel"/>
    <w:tmpl w:val="2FBA80E2"/>
    <w:lvl w:ilvl="0" w:tplc="F2EA7F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F6BF7"/>
    <w:multiLevelType w:val="hybridMultilevel"/>
    <w:tmpl w:val="6C68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06E3B"/>
    <w:multiLevelType w:val="hybridMultilevel"/>
    <w:tmpl w:val="DE26FADE"/>
    <w:lvl w:ilvl="0" w:tplc="9E86E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6BF8"/>
    <w:rsid w:val="00003A80"/>
    <w:rsid w:val="000128F3"/>
    <w:rsid w:val="000153B2"/>
    <w:rsid w:val="0001558F"/>
    <w:rsid w:val="00016369"/>
    <w:rsid w:val="00017BE5"/>
    <w:rsid w:val="000235EC"/>
    <w:rsid w:val="00027A35"/>
    <w:rsid w:val="00027C49"/>
    <w:rsid w:val="00036BA5"/>
    <w:rsid w:val="0004330E"/>
    <w:rsid w:val="00051BDE"/>
    <w:rsid w:val="0005318F"/>
    <w:rsid w:val="000623B4"/>
    <w:rsid w:val="00062F47"/>
    <w:rsid w:val="00076B14"/>
    <w:rsid w:val="00081BA2"/>
    <w:rsid w:val="00083C6F"/>
    <w:rsid w:val="00087436"/>
    <w:rsid w:val="00092E3A"/>
    <w:rsid w:val="00094FFB"/>
    <w:rsid w:val="00095C0D"/>
    <w:rsid w:val="00095E29"/>
    <w:rsid w:val="000966E5"/>
    <w:rsid w:val="00096BC6"/>
    <w:rsid w:val="000A1242"/>
    <w:rsid w:val="000A143B"/>
    <w:rsid w:val="000A6EDC"/>
    <w:rsid w:val="000B1E15"/>
    <w:rsid w:val="000B231A"/>
    <w:rsid w:val="000B78B7"/>
    <w:rsid w:val="000C4728"/>
    <w:rsid w:val="000D3B48"/>
    <w:rsid w:val="000E04CF"/>
    <w:rsid w:val="000E4FFA"/>
    <w:rsid w:val="000E59C7"/>
    <w:rsid w:val="000F0A2A"/>
    <w:rsid w:val="000F16E0"/>
    <w:rsid w:val="00103990"/>
    <w:rsid w:val="001128D2"/>
    <w:rsid w:val="0011609E"/>
    <w:rsid w:val="00116936"/>
    <w:rsid w:val="00117106"/>
    <w:rsid w:val="00125270"/>
    <w:rsid w:val="00132846"/>
    <w:rsid w:val="001341C8"/>
    <w:rsid w:val="001361D3"/>
    <w:rsid w:val="00137A8D"/>
    <w:rsid w:val="00141C50"/>
    <w:rsid w:val="00142D8D"/>
    <w:rsid w:val="00143D28"/>
    <w:rsid w:val="00150FDB"/>
    <w:rsid w:val="00166FD9"/>
    <w:rsid w:val="001951AD"/>
    <w:rsid w:val="001A2718"/>
    <w:rsid w:val="001A334E"/>
    <w:rsid w:val="001B7FF5"/>
    <w:rsid w:val="001C22E8"/>
    <w:rsid w:val="001C4CF4"/>
    <w:rsid w:val="001C691C"/>
    <w:rsid w:val="001C7FEF"/>
    <w:rsid w:val="001D3344"/>
    <w:rsid w:val="001D3363"/>
    <w:rsid w:val="001D34A5"/>
    <w:rsid w:val="001D4186"/>
    <w:rsid w:val="001D4D20"/>
    <w:rsid w:val="001D70B3"/>
    <w:rsid w:val="001E1167"/>
    <w:rsid w:val="001E3001"/>
    <w:rsid w:val="001E3FEF"/>
    <w:rsid w:val="001E5484"/>
    <w:rsid w:val="001E679F"/>
    <w:rsid w:val="001E77FA"/>
    <w:rsid w:val="001F3731"/>
    <w:rsid w:val="001F38BA"/>
    <w:rsid w:val="001F5CD7"/>
    <w:rsid w:val="001F63E2"/>
    <w:rsid w:val="0020041B"/>
    <w:rsid w:val="00202D2F"/>
    <w:rsid w:val="0022469C"/>
    <w:rsid w:val="002276DA"/>
    <w:rsid w:val="002319B7"/>
    <w:rsid w:val="0024485C"/>
    <w:rsid w:val="00250C72"/>
    <w:rsid w:val="002550E9"/>
    <w:rsid w:val="0026291F"/>
    <w:rsid w:val="00266AB3"/>
    <w:rsid w:val="00267C38"/>
    <w:rsid w:val="00283F99"/>
    <w:rsid w:val="00285B86"/>
    <w:rsid w:val="002877EC"/>
    <w:rsid w:val="0029668E"/>
    <w:rsid w:val="002A65D5"/>
    <w:rsid w:val="002A6CC0"/>
    <w:rsid w:val="002A6CC5"/>
    <w:rsid w:val="002B2753"/>
    <w:rsid w:val="002B3B24"/>
    <w:rsid w:val="002B40D0"/>
    <w:rsid w:val="002C0D70"/>
    <w:rsid w:val="002C2D13"/>
    <w:rsid w:val="002C4C3E"/>
    <w:rsid w:val="002C6F60"/>
    <w:rsid w:val="002C7C83"/>
    <w:rsid w:val="002E414C"/>
    <w:rsid w:val="00301BFE"/>
    <w:rsid w:val="003119FD"/>
    <w:rsid w:val="00316139"/>
    <w:rsid w:val="00323340"/>
    <w:rsid w:val="00326DAF"/>
    <w:rsid w:val="00335678"/>
    <w:rsid w:val="00336602"/>
    <w:rsid w:val="003477E7"/>
    <w:rsid w:val="00350847"/>
    <w:rsid w:val="00355506"/>
    <w:rsid w:val="0036245A"/>
    <w:rsid w:val="00362D69"/>
    <w:rsid w:val="0037145F"/>
    <w:rsid w:val="0037389F"/>
    <w:rsid w:val="00374AA7"/>
    <w:rsid w:val="003757EB"/>
    <w:rsid w:val="00376BF8"/>
    <w:rsid w:val="0037719F"/>
    <w:rsid w:val="003807B1"/>
    <w:rsid w:val="0039086C"/>
    <w:rsid w:val="003B0DA7"/>
    <w:rsid w:val="003B6C5D"/>
    <w:rsid w:val="003D42CF"/>
    <w:rsid w:val="003D4484"/>
    <w:rsid w:val="003D6ACA"/>
    <w:rsid w:val="003E2F03"/>
    <w:rsid w:val="003E679B"/>
    <w:rsid w:val="003F30BE"/>
    <w:rsid w:val="003F58E5"/>
    <w:rsid w:val="00400FD5"/>
    <w:rsid w:val="00401ED4"/>
    <w:rsid w:val="00402306"/>
    <w:rsid w:val="00412CF1"/>
    <w:rsid w:val="00423461"/>
    <w:rsid w:val="00425A6B"/>
    <w:rsid w:val="004312A8"/>
    <w:rsid w:val="00433BDB"/>
    <w:rsid w:val="00433E8D"/>
    <w:rsid w:val="00450F99"/>
    <w:rsid w:val="00453EB4"/>
    <w:rsid w:val="0045693D"/>
    <w:rsid w:val="004576C3"/>
    <w:rsid w:val="00457E05"/>
    <w:rsid w:val="00461B87"/>
    <w:rsid w:val="00461CAF"/>
    <w:rsid w:val="00470D44"/>
    <w:rsid w:val="00472344"/>
    <w:rsid w:val="00473889"/>
    <w:rsid w:val="00480CC3"/>
    <w:rsid w:val="00484F38"/>
    <w:rsid w:val="004857B4"/>
    <w:rsid w:val="00487C09"/>
    <w:rsid w:val="00492F51"/>
    <w:rsid w:val="004A17AB"/>
    <w:rsid w:val="004A2290"/>
    <w:rsid w:val="004A3E0E"/>
    <w:rsid w:val="004B3317"/>
    <w:rsid w:val="004B52E1"/>
    <w:rsid w:val="004C2EED"/>
    <w:rsid w:val="004D0138"/>
    <w:rsid w:val="004D2008"/>
    <w:rsid w:val="004D2AC5"/>
    <w:rsid w:val="004D4AD1"/>
    <w:rsid w:val="004D511B"/>
    <w:rsid w:val="004E192A"/>
    <w:rsid w:val="004E1A30"/>
    <w:rsid w:val="004F315D"/>
    <w:rsid w:val="004F3E80"/>
    <w:rsid w:val="004F4AE3"/>
    <w:rsid w:val="0050143F"/>
    <w:rsid w:val="00504ECA"/>
    <w:rsid w:val="00506540"/>
    <w:rsid w:val="00506ABD"/>
    <w:rsid w:val="0051129E"/>
    <w:rsid w:val="005226C6"/>
    <w:rsid w:val="00522DA9"/>
    <w:rsid w:val="005244B9"/>
    <w:rsid w:val="005279B7"/>
    <w:rsid w:val="00537612"/>
    <w:rsid w:val="00544143"/>
    <w:rsid w:val="00552ED8"/>
    <w:rsid w:val="00553C89"/>
    <w:rsid w:val="00554705"/>
    <w:rsid w:val="0055586E"/>
    <w:rsid w:val="005748D4"/>
    <w:rsid w:val="00582C75"/>
    <w:rsid w:val="0058354F"/>
    <w:rsid w:val="00586FC6"/>
    <w:rsid w:val="00590DC5"/>
    <w:rsid w:val="00592397"/>
    <w:rsid w:val="00593ED5"/>
    <w:rsid w:val="0059624D"/>
    <w:rsid w:val="005A7ABB"/>
    <w:rsid w:val="005B3804"/>
    <w:rsid w:val="005C00E9"/>
    <w:rsid w:val="005C1FDD"/>
    <w:rsid w:val="005F0590"/>
    <w:rsid w:val="005F3DB7"/>
    <w:rsid w:val="005F77E4"/>
    <w:rsid w:val="0062328C"/>
    <w:rsid w:val="006247E1"/>
    <w:rsid w:val="00624C99"/>
    <w:rsid w:val="00627139"/>
    <w:rsid w:val="00635643"/>
    <w:rsid w:val="006359AD"/>
    <w:rsid w:val="00661EA0"/>
    <w:rsid w:val="00667952"/>
    <w:rsid w:val="00671ACE"/>
    <w:rsid w:val="00672E10"/>
    <w:rsid w:val="00674850"/>
    <w:rsid w:val="00687B3F"/>
    <w:rsid w:val="00690AEA"/>
    <w:rsid w:val="00696CBC"/>
    <w:rsid w:val="00696D10"/>
    <w:rsid w:val="006A676A"/>
    <w:rsid w:val="006A7FC8"/>
    <w:rsid w:val="006B6FCA"/>
    <w:rsid w:val="006B79C9"/>
    <w:rsid w:val="006C4A25"/>
    <w:rsid w:val="006F2BAB"/>
    <w:rsid w:val="006F60EE"/>
    <w:rsid w:val="00700142"/>
    <w:rsid w:val="007016DA"/>
    <w:rsid w:val="00710183"/>
    <w:rsid w:val="00712AA0"/>
    <w:rsid w:val="00713171"/>
    <w:rsid w:val="00723B99"/>
    <w:rsid w:val="00726A4E"/>
    <w:rsid w:val="007416DF"/>
    <w:rsid w:val="00743548"/>
    <w:rsid w:val="0076521A"/>
    <w:rsid w:val="00773381"/>
    <w:rsid w:val="00773779"/>
    <w:rsid w:val="00780864"/>
    <w:rsid w:val="0078197E"/>
    <w:rsid w:val="00797006"/>
    <w:rsid w:val="007A2963"/>
    <w:rsid w:val="007A2F8E"/>
    <w:rsid w:val="007B482F"/>
    <w:rsid w:val="007B7A04"/>
    <w:rsid w:val="007C5D16"/>
    <w:rsid w:val="007C78A6"/>
    <w:rsid w:val="007D402C"/>
    <w:rsid w:val="007E15DC"/>
    <w:rsid w:val="007E458A"/>
    <w:rsid w:val="007F3018"/>
    <w:rsid w:val="00800259"/>
    <w:rsid w:val="00802CFF"/>
    <w:rsid w:val="008041A4"/>
    <w:rsid w:val="00805812"/>
    <w:rsid w:val="008063C9"/>
    <w:rsid w:val="00811B7D"/>
    <w:rsid w:val="00812762"/>
    <w:rsid w:val="00817ABE"/>
    <w:rsid w:val="008218F1"/>
    <w:rsid w:val="0082368D"/>
    <w:rsid w:val="0083334C"/>
    <w:rsid w:val="008412E2"/>
    <w:rsid w:val="0084272C"/>
    <w:rsid w:val="00843B68"/>
    <w:rsid w:val="008456D5"/>
    <w:rsid w:val="00846CFC"/>
    <w:rsid w:val="0085060F"/>
    <w:rsid w:val="008676A7"/>
    <w:rsid w:val="00867754"/>
    <w:rsid w:val="0087293E"/>
    <w:rsid w:val="00881FC3"/>
    <w:rsid w:val="008960FE"/>
    <w:rsid w:val="008B3B86"/>
    <w:rsid w:val="008B77DF"/>
    <w:rsid w:val="008C3AB0"/>
    <w:rsid w:val="008E2C83"/>
    <w:rsid w:val="008E5224"/>
    <w:rsid w:val="008E6A91"/>
    <w:rsid w:val="008E7196"/>
    <w:rsid w:val="008F0FE3"/>
    <w:rsid w:val="008F6F1C"/>
    <w:rsid w:val="00904535"/>
    <w:rsid w:val="0090680E"/>
    <w:rsid w:val="00907235"/>
    <w:rsid w:val="00907313"/>
    <w:rsid w:val="009114AC"/>
    <w:rsid w:val="0092151E"/>
    <w:rsid w:val="00927BF1"/>
    <w:rsid w:val="00934BD6"/>
    <w:rsid w:val="00946328"/>
    <w:rsid w:val="00946851"/>
    <w:rsid w:val="009504C6"/>
    <w:rsid w:val="00954BDC"/>
    <w:rsid w:val="00962E4B"/>
    <w:rsid w:val="009660BC"/>
    <w:rsid w:val="009707EA"/>
    <w:rsid w:val="00973BD1"/>
    <w:rsid w:val="009830E3"/>
    <w:rsid w:val="009874E1"/>
    <w:rsid w:val="00991A04"/>
    <w:rsid w:val="00994689"/>
    <w:rsid w:val="0099485E"/>
    <w:rsid w:val="009A039A"/>
    <w:rsid w:val="009A1F8F"/>
    <w:rsid w:val="009B1DC4"/>
    <w:rsid w:val="009D6624"/>
    <w:rsid w:val="009E1013"/>
    <w:rsid w:val="009E4AF3"/>
    <w:rsid w:val="009E61D1"/>
    <w:rsid w:val="009F071A"/>
    <w:rsid w:val="009F4A66"/>
    <w:rsid w:val="00A11BFF"/>
    <w:rsid w:val="00A1240E"/>
    <w:rsid w:val="00A20C44"/>
    <w:rsid w:val="00A21E53"/>
    <w:rsid w:val="00A26CFC"/>
    <w:rsid w:val="00A35543"/>
    <w:rsid w:val="00A368D2"/>
    <w:rsid w:val="00A40BFA"/>
    <w:rsid w:val="00A40F09"/>
    <w:rsid w:val="00A42E49"/>
    <w:rsid w:val="00A44A5A"/>
    <w:rsid w:val="00A51AD3"/>
    <w:rsid w:val="00A5268C"/>
    <w:rsid w:val="00A57A4B"/>
    <w:rsid w:val="00A61988"/>
    <w:rsid w:val="00A651BB"/>
    <w:rsid w:val="00A66768"/>
    <w:rsid w:val="00A715DC"/>
    <w:rsid w:val="00A72E84"/>
    <w:rsid w:val="00A8045F"/>
    <w:rsid w:val="00A84390"/>
    <w:rsid w:val="00A8701B"/>
    <w:rsid w:val="00A8754B"/>
    <w:rsid w:val="00AA34B0"/>
    <w:rsid w:val="00AA3528"/>
    <w:rsid w:val="00AB02C0"/>
    <w:rsid w:val="00AB51C0"/>
    <w:rsid w:val="00AC034A"/>
    <w:rsid w:val="00AD5C47"/>
    <w:rsid w:val="00AE765D"/>
    <w:rsid w:val="00AF0B58"/>
    <w:rsid w:val="00AF44B9"/>
    <w:rsid w:val="00B00B0C"/>
    <w:rsid w:val="00B075B0"/>
    <w:rsid w:val="00B14FA7"/>
    <w:rsid w:val="00B17B42"/>
    <w:rsid w:val="00B34498"/>
    <w:rsid w:val="00B415E0"/>
    <w:rsid w:val="00B42FFD"/>
    <w:rsid w:val="00B46859"/>
    <w:rsid w:val="00B5714F"/>
    <w:rsid w:val="00B60F74"/>
    <w:rsid w:val="00B6518F"/>
    <w:rsid w:val="00B85F5E"/>
    <w:rsid w:val="00B86928"/>
    <w:rsid w:val="00B92C4E"/>
    <w:rsid w:val="00BA53A5"/>
    <w:rsid w:val="00BC1F34"/>
    <w:rsid w:val="00BC7130"/>
    <w:rsid w:val="00BD1F53"/>
    <w:rsid w:val="00BD383B"/>
    <w:rsid w:val="00BE08BF"/>
    <w:rsid w:val="00BE2FE0"/>
    <w:rsid w:val="00BE3E72"/>
    <w:rsid w:val="00BE3F14"/>
    <w:rsid w:val="00BF0FA6"/>
    <w:rsid w:val="00BF26E4"/>
    <w:rsid w:val="00BF27BF"/>
    <w:rsid w:val="00BF6073"/>
    <w:rsid w:val="00C010C6"/>
    <w:rsid w:val="00C02A87"/>
    <w:rsid w:val="00C42FCA"/>
    <w:rsid w:val="00C444BB"/>
    <w:rsid w:val="00C4615D"/>
    <w:rsid w:val="00C46277"/>
    <w:rsid w:val="00C464D4"/>
    <w:rsid w:val="00C50003"/>
    <w:rsid w:val="00C510C2"/>
    <w:rsid w:val="00C53178"/>
    <w:rsid w:val="00C548EE"/>
    <w:rsid w:val="00C6195F"/>
    <w:rsid w:val="00C6711B"/>
    <w:rsid w:val="00C75EF8"/>
    <w:rsid w:val="00C93C8C"/>
    <w:rsid w:val="00CB18A1"/>
    <w:rsid w:val="00CB46A5"/>
    <w:rsid w:val="00CB589E"/>
    <w:rsid w:val="00CE7DF8"/>
    <w:rsid w:val="00CF0BA7"/>
    <w:rsid w:val="00D03F32"/>
    <w:rsid w:val="00D05D3F"/>
    <w:rsid w:val="00D11081"/>
    <w:rsid w:val="00D13E79"/>
    <w:rsid w:val="00D23927"/>
    <w:rsid w:val="00D25E48"/>
    <w:rsid w:val="00D32326"/>
    <w:rsid w:val="00D32F97"/>
    <w:rsid w:val="00D378CE"/>
    <w:rsid w:val="00D37BDF"/>
    <w:rsid w:val="00D41A9E"/>
    <w:rsid w:val="00D508E8"/>
    <w:rsid w:val="00D52CE5"/>
    <w:rsid w:val="00D540CF"/>
    <w:rsid w:val="00D57483"/>
    <w:rsid w:val="00D634DA"/>
    <w:rsid w:val="00D655EE"/>
    <w:rsid w:val="00D67E91"/>
    <w:rsid w:val="00D73C37"/>
    <w:rsid w:val="00D74942"/>
    <w:rsid w:val="00D76A63"/>
    <w:rsid w:val="00D84354"/>
    <w:rsid w:val="00DA5C31"/>
    <w:rsid w:val="00DA66CF"/>
    <w:rsid w:val="00DC03F3"/>
    <w:rsid w:val="00DC1413"/>
    <w:rsid w:val="00DC32D5"/>
    <w:rsid w:val="00DC3C28"/>
    <w:rsid w:val="00DC40A3"/>
    <w:rsid w:val="00DC5F55"/>
    <w:rsid w:val="00DC66E8"/>
    <w:rsid w:val="00DD1A91"/>
    <w:rsid w:val="00DD3B9B"/>
    <w:rsid w:val="00DD4A3F"/>
    <w:rsid w:val="00DD511D"/>
    <w:rsid w:val="00DD63F5"/>
    <w:rsid w:val="00DE2C9F"/>
    <w:rsid w:val="00DE5B34"/>
    <w:rsid w:val="00DE6317"/>
    <w:rsid w:val="00DE664B"/>
    <w:rsid w:val="00DF5E44"/>
    <w:rsid w:val="00DF5E97"/>
    <w:rsid w:val="00E045D5"/>
    <w:rsid w:val="00E07584"/>
    <w:rsid w:val="00E115D4"/>
    <w:rsid w:val="00E12B15"/>
    <w:rsid w:val="00E21255"/>
    <w:rsid w:val="00E333B7"/>
    <w:rsid w:val="00E35D28"/>
    <w:rsid w:val="00E368DC"/>
    <w:rsid w:val="00E41DAC"/>
    <w:rsid w:val="00E4204C"/>
    <w:rsid w:val="00E422D4"/>
    <w:rsid w:val="00E52320"/>
    <w:rsid w:val="00E52367"/>
    <w:rsid w:val="00E53CF1"/>
    <w:rsid w:val="00E60621"/>
    <w:rsid w:val="00E627CA"/>
    <w:rsid w:val="00E67203"/>
    <w:rsid w:val="00E75E35"/>
    <w:rsid w:val="00E76E95"/>
    <w:rsid w:val="00E77965"/>
    <w:rsid w:val="00E829A3"/>
    <w:rsid w:val="00E96B3D"/>
    <w:rsid w:val="00EA11BC"/>
    <w:rsid w:val="00EB1E56"/>
    <w:rsid w:val="00EC098A"/>
    <w:rsid w:val="00ED5C34"/>
    <w:rsid w:val="00ED6C9B"/>
    <w:rsid w:val="00ED79F0"/>
    <w:rsid w:val="00ED7BFF"/>
    <w:rsid w:val="00EF48BF"/>
    <w:rsid w:val="00EF6858"/>
    <w:rsid w:val="00F14CD6"/>
    <w:rsid w:val="00F163C2"/>
    <w:rsid w:val="00F20FF4"/>
    <w:rsid w:val="00F27721"/>
    <w:rsid w:val="00F3041C"/>
    <w:rsid w:val="00F40530"/>
    <w:rsid w:val="00F44A8B"/>
    <w:rsid w:val="00F50327"/>
    <w:rsid w:val="00F555E6"/>
    <w:rsid w:val="00F563B7"/>
    <w:rsid w:val="00F57041"/>
    <w:rsid w:val="00F62A19"/>
    <w:rsid w:val="00F73780"/>
    <w:rsid w:val="00F760D7"/>
    <w:rsid w:val="00F80EB4"/>
    <w:rsid w:val="00F8443A"/>
    <w:rsid w:val="00F87032"/>
    <w:rsid w:val="00F878BB"/>
    <w:rsid w:val="00F92840"/>
    <w:rsid w:val="00F95120"/>
    <w:rsid w:val="00FB4523"/>
    <w:rsid w:val="00FB6546"/>
    <w:rsid w:val="00FC5D7A"/>
    <w:rsid w:val="00FC6E70"/>
    <w:rsid w:val="00FD2392"/>
    <w:rsid w:val="00FD66E7"/>
    <w:rsid w:val="00FD74C9"/>
    <w:rsid w:val="00FE1159"/>
    <w:rsid w:val="00FE1B91"/>
    <w:rsid w:val="00FE1ED1"/>
    <w:rsid w:val="00FE2886"/>
    <w:rsid w:val="00FE505C"/>
    <w:rsid w:val="00FE5BA8"/>
    <w:rsid w:val="00FE6DA8"/>
    <w:rsid w:val="00FF0AA9"/>
    <w:rsid w:val="00FF447A"/>
    <w:rsid w:val="00FF4830"/>
    <w:rsid w:val="00FF5D6C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3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76B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76BF8"/>
    <w:rPr>
      <w:b/>
      <w:bCs/>
    </w:rPr>
  </w:style>
  <w:style w:type="paragraph" w:styleId="Akapitzlist">
    <w:name w:val="List Paragraph"/>
    <w:basedOn w:val="Normalny"/>
    <w:uiPriority w:val="99"/>
    <w:qFormat/>
    <w:rsid w:val="00376B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6D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6DA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26DAF"/>
    <w:rPr>
      <w:vertAlign w:val="superscript"/>
    </w:rPr>
  </w:style>
  <w:style w:type="character" w:styleId="Hipercze">
    <w:name w:val="Hyperlink"/>
    <w:basedOn w:val="Domylnaczcionkaakapitu"/>
    <w:uiPriority w:val="99"/>
    <w:rsid w:val="00095E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FE1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1B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E1B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1B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41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p.podkarpa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CB61B-77DE-45B9-8D2B-530978AB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6173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w.jurasz</dc:creator>
  <cp:keywords/>
  <dc:description/>
  <cp:lastModifiedBy>b.drzal</cp:lastModifiedBy>
  <cp:revision>8</cp:revision>
  <cp:lastPrinted>2015-10-05T11:36:00Z</cp:lastPrinted>
  <dcterms:created xsi:type="dcterms:W3CDTF">2015-10-05T08:22:00Z</dcterms:created>
  <dcterms:modified xsi:type="dcterms:W3CDTF">2015-10-15T11:57:00Z</dcterms:modified>
</cp:coreProperties>
</file>